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C1C7E" w14:textId="7DDC3DBF" w:rsidR="00CB1869" w:rsidRDefault="001C3129" w:rsidP="00EB3171">
      <w:pPr>
        <w:jc w:val="center"/>
        <w:rPr>
          <w:rFonts w:ascii="Verdana" w:hAnsi="Verdana"/>
          <w:sz w:val="36"/>
          <w:szCs w:val="36"/>
        </w:rPr>
      </w:pPr>
      <w:r>
        <w:rPr>
          <w:rFonts w:ascii="Verdana" w:hAnsi="Verdana"/>
          <w:sz w:val="36"/>
          <w:szCs w:val="36"/>
        </w:rPr>
        <w:t>The New Zealand SAGE Scholarship</w:t>
      </w:r>
    </w:p>
    <w:p w14:paraId="0539BD94" w14:textId="2A83E931" w:rsidR="008C3C49" w:rsidRPr="00EB3171" w:rsidRDefault="008C3C49" w:rsidP="00EB3171">
      <w:pPr>
        <w:jc w:val="center"/>
        <w:rPr>
          <w:rFonts w:ascii="Verdana" w:hAnsi="Verdana"/>
          <w:sz w:val="36"/>
          <w:szCs w:val="36"/>
        </w:rPr>
      </w:pPr>
      <w:r>
        <w:rPr>
          <w:rFonts w:ascii="Verdana" w:hAnsi="Verdana"/>
          <w:sz w:val="36"/>
          <w:szCs w:val="36"/>
        </w:rPr>
        <w:t xml:space="preserve">Expression of Interest </w:t>
      </w:r>
    </w:p>
    <w:p w14:paraId="7652A076" w14:textId="4928F9E8" w:rsidR="001C3129" w:rsidRDefault="001C3129" w:rsidP="00194BCA">
      <w:pPr>
        <w:rPr>
          <w:rFonts w:ascii="Arial" w:hAnsi="Arial" w:cs="Arial"/>
          <w:i/>
          <w:iCs/>
          <w:sz w:val="24"/>
          <w:szCs w:val="24"/>
        </w:rPr>
      </w:pPr>
      <w:r w:rsidRPr="001C3129">
        <w:rPr>
          <w:rFonts w:ascii="Arial" w:hAnsi="Arial" w:cs="Arial"/>
          <w:i/>
          <w:iCs/>
          <w:sz w:val="24"/>
          <w:szCs w:val="24"/>
        </w:rPr>
        <w:t xml:space="preserve">SAGE, the Summer of Applied Geophysical Experience, is a unique 'hands-on' geophysical educational program held yearly over a </w:t>
      </w:r>
      <w:r w:rsidR="000C4A60">
        <w:rPr>
          <w:rFonts w:ascii="Arial" w:hAnsi="Arial" w:cs="Arial"/>
          <w:i/>
          <w:iCs/>
          <w:sz w:val="24"/>
          <w:szCs w:val="24"/>
        </w:rPr>
        <w:t>two</w:t>
      </w:r>
      <w:r w:rsidRPr="001C3129">
        <w:rPr>
          <w:rFonts w:ascii="Arial" w:hAnsi="Arial" w:cs="Arial"/>
          <w:i/>
          <w:iCs/>
          <w:sz w:val="24"/>
          <w:szCs w:val="24"/>
        </w:rPr>
        <w:t>-week period in June/July in New Mexico. The scholarship will be awarded to the applicant who is most likely to benefit from attendance at the SAGE program, and to advance practical aspects of geophysics in his or her subsequent career.</w:t>
      </w:r>
    </w:p>
    <w:p w14:paraId="27BF32BA" w14:textId="5A6CF7C4" w:rsidR="00E71454" w:rsidRDefault="004223D4" w:rsidP="004223D4">
      <w:pPr>
        <w:rPr>
          <w:rFonts w:ascii="Verdana" w:hAnsi="Verdana"/>
          <w:i/>
          <w:iCs/>
          <w:sz w:val="20"/>
          <w:szCs w:val="20"/>
        </w:rPr>
      </w:pPr>
      <w:r>
        <w:rPr>
          <w:rFonts w:ascii="Verdana" w:hAnsi="Verdana"/>
          <w:i/>
          <w:iCs/>
          <w:sz w:val="20"/>
          <w:szCs w:val="20"/>
        </w:rPr>
        <w:t xml:space="preserve">Rules relevant to applications and eligibility for this award are included as an appendix to this form. </w:t>
      </w:r>
      <w:r w:rsidR="00E71454">
        <w:rPr>
          <w:rFonts w:ascii="Verdana" w:hAnsi="Verdana"/>
          <w:i/>
          <w:iCs/>
          <w:sz w:val="20"/>
          <w:szCs w:val="20"/>
        </w:rPr>
        <w:t>This expression of interest is not the final application. Full applications will be called for in February of the year of the award.</w:t>
      </w:r>
    </w:p>
    <w:p w14:paraId="7F27EB2B" w14:textId="51281269" w:rsidR="00E71454" w:rsidRDefault="00E71454" w:rsidP="004223D4">
      <w:pPr>
        <w:rPr>
          <w:rFonts w:ascii="Verdana" w:hAnsi="Verdana"/>
          <w:i/>
          <w:iCs/>
          <w:sz w:val="20"/>
          <w:szCs w:val="20"/>
        </w:rPr>
      </w:pPr>
    </w:p>
    <w:p w14:paraId="7EC380ED" w14:textId="6F00ED82" w:rsidR="00194BCA" w:rsidRPr="002D1C0B" w:rsidRDefault="00194BCA" w:rsidP="00194BCA">
      <w:pPr>
        <w:rPr>
          <w:rFonts w:ascii="Verdana" w:hAnsi="Verdana"/>
          <w:b/>
          <w:bCs/>
          <w:sz w:val="28"/>
          <w:szCs w:val="28"/>
        </w:rPr>
      </w:pPr>
      <w:r w:rsidRPr="002D1C0B">
        <w:rPr>
          <w:rFonts w:ascii="Verdana" w:hAnsi="Verdana"/>
          <w:b/>
          <w:bCs/>
          <w:sz w:val="28"/>
          <w:szCs w:val="28"/>
        </w:rPr>
        <w:t xml:space="preserve">Section 1: Details of </w:t>
      </w:r>
      <w:r w:rsidR="004D5BCD">
        <w:rPr>
          <w:rFonts w:ascii="Verdana" w:hAnsi="Verdana"/>
          <w:b/>
          <w:bCs/>
          <w:sz w:val="28"/>
          <w:szCs w:val="28"/>
        </w:rPr>
        <w:t>Applicant</w:t>
      </w:r>
      <w:r w:rsidR="00A5030C">
        <w:rPr>
          <w:rFonts w:ascii="Verdana" w:hAnsi="Verdana"/>
          <w:b/>
          <w:bCs/>
          <w:sz w:val="28"/>
          <w:szCs w:val="28"/>
        </w:rPr>
        <w:t>/Nominee</w:t>
      </w:r>
      <w:r w:rsidR="00265E3A">
        <w:rPr>
          <w:rFonts w:ascii="Verdana" w:hAnsi="Verdana"/>
          <w:b/>
          <w:bCs/>
          <w:sz w:val="28"/>
          <w:szCs w:val="28"/>
        </w:rPr>
        <w:t xml:space="preserve"> &amp; </w:t>
      </w:r>
      <w:r w:rsidR="008C3C49">
        <w:rPr>
          <w:rFonts w:ascii="Verdana" w:hAnsi="Verdana"/>
          <w:b/>
          <w:bCs/>
          <w:sz w:val="28"/>
          <w:szCs w:val="28"/>
        </w:rPr>
        <w:t>Supervisor</w:t>
      </w:r>
    </w:p>
    <w:p w14:paraId="6CAB46B4" w14:textId="294BA52C" w:rsidR="00CB1869" w:rsidRPr="00EB3171" w:rsidRDefault="00CB1869" w:rsidP="00CB1869">
      <w:pPr>
        <w:rPr>
          <w:rFonts w:ascii="Verdana" w:hAnsi="Verdana"/>
        </w:rPr>
      </w:pPr>
      <w:r w:rsidRPr="00EB3171">
        <w:rPr>
          <w:rFonts w:ascii="Verdana" w:hAnsi="Verdana"/>
        </w:rPr>
        <w:t xml:space="preserve">Name of </w:t>
      </w:r>
      <w:r w:rsidR="004D5BCD">
        <w:rPr>
          <w:rFonts w:ascii="Verdana" w:hAnsi="Verdana"/>
        </w:rPr>
        <w:t>applicant</w:t>
      </w:r>
      <w:r w:rsidR="00A5030C">
        <w:rPr>
          <w:rFonts w:ascii="Verdana" w:hAnsi="Verdana"/>
        </w:rPr>
        <w:t>/nominee</w:t>
      </w:r>
      <w:r w:rsidRPr="00EB3171">
        <w:rPr>
          <w:rFonts w:ascii="Verdana" w:hAnsi="Verdana"/>
        </w:rPr>
        <w:t>:</w:t>
      </w:r>
      <w:permStart w:id="610544633" w:edGrp="everyone"/>
      <w:r w:rsidR="00EF0312" w:rsidRPr="00EF0312">
        <w:rPr>
          <w:rFonts w:ascii="Verdana" w:hAnsi="Verdana"/>
        </w:rPr>
        <w:t xml:space="preserve"> </w:t>
      </w:r>
    </w:p>
    <w:permEnd w:id="610544633"/>
    <w:p w14:paraId="664B6973" w14:textId="14320564" w:rsidR="00CB1869" w:rsidRPr="00EB3171" w:rsidRDefault="00CB1869" w:rsidP="00CB1869">
      <w:pPr>
        <w:rPr>
          <w:rFonts w:ascii="Verdana" w:hAnsi="Verdana"/>
        </w:rPr>
      </w:pPr>
      <w:r w:rsidRPr="00EB3171">
        <w:rPr>
          <w:rFonts w:ascii="Verdana" w:hAnsi="Verdana"/>
        </w:rPr>
        <w:t>Institution</w:t>
      </w:r>
      <w:r w:rsidR="001C3129">
        <w:rPr>
          <w:rFonts w:ascii="Verdana" w:hAnsi="Verdana"/>
        </w:rPr>
        <w:t xml:space="preserve"> that Postgraduate study will be undertaken at</w:t>
      </w:r>
      <w:r w:rsidR="00AD66B5">
        <w:rPr>
          <w:rFonts w:ascii="Verdana" w:hAnsi="Verdana"/>
        </w:rPr>
        <w:t>:</w:t>
      </w:r>
      <w:r w:rsidR="004D5BCD">
        <w:rPr>
          <w:rFonts w:ascii="Verdana" w:hAnsi="Verdana"/>
        </w:rPr>
        <w:t xml:space="preserve"> </w:t>
      </w:r>
      <w:permStart w:id="1561418463" w:edGrp="everyone"/>
    </w:p>
    <w:permEnd w:id="1561418463"/>
    <w:p w14:paraId="63B14EE2" w14:textId="42576400" w:rsidR="00B46B81" w:rsidRPr="00EB3171" w:rsidRDefault="00A5030C" w:rsidP="00CB1869">
      <w:pPr>
        <w:rPr>
          <w:rFonts w:ascii="Verdana" w:hAnsi="Verdana"/>
        </w:rPr>
      </w:pPr>
      <w:r>
        <w:rPr>
          <w:rFonts w:ascii="Verdana" w:hAnsi="Verdana"/>
        </w:rPr>
        <w:t xml:space="preserve">Applicant </w:t>
      </w:r>
      <w:r w:rsidR="00CB1869" w:rsidRPr="00EB3171">
        <w:rPr>
          <w:rFonts w:ascii="Verdana" w:hAnsi="Verdana"/>
        </w:rPr>
        <w:t>Email:</w:t>
      </w:r>
      <w:permStart w:id="1970871056" w:edGrp="everyone"/>
    </w:p>
    <w:permEnd w:id="1970871056"/>
    <w:p w14:paraId="784D133F" w14:textId="77777777" w:rsidR="002625B1" w:rsidRDefault="002625B1" w:rsidP="00194BCA">
      <w:pPr>
        <w:rPr>
          <w:rFonts w:ascii="Verdana" w:hAnsi="Verdana"/>
          <w:b/>
          <w:bCs/>
          <w:sz w:val="24"/>
          <w:szCs w:val="24"/>
        </w:rPr>
      </w:pPr>
    </w:p>
    <w:p w14:paraId="595C8BFB" w14:textId="78F58F4B" w:rsidR="00265E3A" w:rsidRDefault="00265E3A" w:rsidP="00194BCA">
      <w:pPr>
        <w:rPr>
          <w:rFonts w:ascii="Verdana" w:hAnsi="Verdana"/>
          <w:sz w:val="24"/>
          <w:szCs w:val="24"/>
        </w:rPr>
      </w:pPr>
      <w:r>
        <w:rPr>
          <w:rFonts w:ascii="Verdana" w:hAnsi="Verdana"/>
          <w:sz w:val="24"/>
          <w:szCs w:val="24"/>
        </w:rPr>
        <w:t xml:space="preserve">Name of </w:t>
      </w:r>
      <w:r w:rsidR="008C3C49">
        <w:rPr>
          <w:rFonts w:ascii="Verdana" w:hAnsi="Verdana"/>
          <w:sz w:val="24"/>
          <w:szCs w:val="24"/>
        </w:rPr>
        <w:t>potential senior supervisor</w:t>
      </w:r>
      <w:r>
        <w:rPr>
          <w:rFonts w:ascii="Verdana" w:hAnsi="Verdana"/>
          <w:sz w:val="24"/>
          <w:szCs w:val="24"/>
        </w:rPr>
        <w:t>:</w:t>
      </w:r>
      <w:permStart w:id="1330273187" w:edGrp="everyone"/>
      <w:r>
        <w:rPr>
          <w:rFonts w:ascii="Verdana" w:hAnsi="Verdana"/>
          <w:sz w:val="24"/>
          <w:szCs w:val="24"/>
        </w:rPr>
        <w:t xml:space="preserve"> </w:t>
      </w:r>
      <w:permEnd w:id="1330273187"/>
    </w:p>
    <w:p w14:paraId="46B149AD" w14:textId="458D1617" w:rsidR="00265E3A" w:rsidRDefault="00265E3A" w:rsidP="00194BCA">
      <w:pPr>
        <w:rPr>
          <w:rFonts w:ascii="Verdana" w:hAnsi="Verdana"/>
          <w:sz w:val="24"/>
          <w:szCs w:val="24"/>
        </w:rPr>
      </w:pPr>
      <w:r>
        <w:rPr>
          <w:rFonts w:ascii="Verdana" w:hAnsi="Verdana"/>
          <w:sz w:val="24"/>
          <w:szCs w:val="24"/>
        </w:rPr>
        <w:t>Position:</w:t>
      </w:r>
      <w:permStart w:id="2056993545" w:edGrp="everyone"/>
    </w:p>
    <w:permEnd w:id="2056993545"/>
    <w:p w14:paraId="2BEA9A15" w14:textId="3ED67D2E" w:rsidR="00265E3A" w:rsidRDefault="00265E3A" w:rsidP="00194BCA">
      <w:pPr>
        <w:rPr>
          <w:rFonts w:ascii="Verdana" w:hAnsi="Verdana"/>
          <w:sz w:val="24"/>
          <w:szCs w:val="24"/>
        </w:rPr>
      </w:pPr>
      <w:r>
        <w:rPr>
          <w:rFonts w:ascii="Verdana" w:hAnsi="Verdana"/>
          <w:sz w:val="24"/>
          <w:szCs w:val="24"/>
        </w:rPr>
        <w:t>Institution:</w:t>
      </w:r>
      <w:permStart w:id="1511420163" w:edGrp="everyone"/>
    </w:p>
    <w:permEnd w:id="1511420163"/>
    <w:p w14:paraId="48931F54" w14:textId="070962D8" w:rsidR="00265E3A" w:rsidRPr="00265E3A" w:rsidRDefault="00265E3A" w:rsidP="00194BCA">
      <w:pPr>
        <w:rPr>
          <w:rFonts w:ascii="Verdana" w:hAnsi="Verdana"/>
          <w:sz w:val="24"/>
          <w:szCs w:val="24"/>
        </w:rPr>
      </w:pPr>
      <w:r>
        <w:rPr>
          <w:rFonts w:ascii="Verdana" w:hAnsi="Verdana"/>
          <w:sz w:val="24"/>
          <w:szCs w:val="24"/>
        </w:rPr>
        <w:t>Email:</w:t>
      </w:r>
      <w:permStart w:id="1385719730" w:edGrp="everyone"/>
    </w:p>
    <w:permEnd w:id="1385719730"/>
    <w:p w14:paraId="7BB9B25D" w14:textId="77777777" w:rsidR="00E71454" w:rsidRDefault="00E71454" w:rsidP="00194BCA">
      <w:pPr>
        <w:rPr>
          <w:rFonts w:ascii="Verdana" w:hAnsi="Verdana"/>
          <w:b/>
          <w:bCs/>
          <w:sz w:val="28"/>
          <w:szCs w:val="28"/>
        </w:rPr>
      </w:pPr>
    </w:p>
    <w:p w14:paraId="044EB5CD" w14:textId="27A052D3" w:rsidR="00194BCA" w:rsidRDefault="00194BCA" w:rsidP="00194BCA">
      <w:pPr>
        <w:rPr>
          <w:rFonts w:ascii="Verdana" w:hAnsi="Verdana"/>
          <w:b/>
          <w:bCs/>
          <w:sz w:val="28"/>
          <w:szCs w:val="28"/>
        </w:rPr>
      </w:pPr>
      <w:r w:rsidRPr="004D5BCD">
        <w:rPr>
          <w:rFonts w:ascii="Verdana" w:hAnsi="Verdana"/>
          <w:b/>
          <w:bCs/>
          <w:sz w:val="28"/>
          <w:szCs w:val="28"/>
        </w:rPr>
        <w:t xml:space="preserve">Section 2: </w:t>
      </w:r>
      <w:r w:rsidR="008C3C49">
        <w:rPr>
          <w:rFonts w:ascii="Verdana" w:hAnsi="Verdana"/>
          <w:b/>
          <w:bCs/>
          <w:sz w:val="28"/>
          <w:szCs w:val="28"/>
        </w:rPr>
        <w:t>Eligibility</w:t>
      </w:r>
    </w:p>
    <w:p w14:paraId="4C964377" w14:textId="274642E5" w:rsidR="008C3C49" w:rsidRPr="008C3C49" w:rsidRDefault="008C3C49" w:rsidP="00194BCA">
      <w:pPr>
        <w:rPr>
          <w:rFonts w:ascii="Verdana" w:hAnsi="Verdana"/>
          <w:bCs/>
        </w:rPr>
      </w:pPr>
      <w:r w:rsidRPr="008C3C49">
        <w:rPr>
          <w:rFonts w:ascii="Verdana" w:hAnsi="Verdana"/>
          <w:bCs/>
        </w:rPr>
        <w:t>By March 2025 I will have</w:t>
      </w:r>
    </w:p>
    <w:p w14:paraId="6BA91178" w14:textId="6EAB76C6" w:rsidR="008C3C49" w:rsidRPr="008C3C49" w:rsidRDefault="008C3C49" w:rsidP="008C3C49">
      <w:pPr>
        <w:pStyle w:val="ListParagraph"/>
        <w:numPr>
          <w:ilvl w:val="0"/>
          <w:numId w:val="7"/>
        </w:numPr>
        <w:rPr>
          <w:rFonts w:ascii="Verdana" w:hAnsi="Verdana"/>
          <w:sz w:val="24"/>
          <w:szCs w:val="24"/>
        </w:rPr>
      </w:pPr>
      <w:r w:rsidRPr="008C3C49">
        <w:rPr>
          <w:rFonts w:ascii="Verdana" w:eastAsia="Times New Roman" w:hAnsi="Verdana" w:cs="Times New Roman"/>
          <w:sz w:val="24"/>
          <w:szCs w:val="24"/>
          <w:lang w:eastAsia="en-NZ"/>
        </w:rPr>
        <w:t xml:space="preserve">completed undergraduate qualifications sufficient for post-graduate study in geophysics. Y/N  </w:t>
      </w:r>
      <w:permStart w:id="1311592875" w:edGrp="everyone"/>
    </w:p>
    <w:permEnd w:id="1311592875"/>
    <w:p w14:paraId="5E1DC746" w14:textId="16D9FB8A" w:rsidR="008C3C49" w:rsidRPr="008C3C49" w:rsidRDefault="008C3C49" w:rsidP="008C3C49">
      <w:pPr>
        <w:pStyle w:val="ListParagraph"/>
        <w:numPr>
          <w:ilvl w:val="0"/>
          <w:numId w:val="7"/>
        </w:numPr>
        <w:rPr>
          <w:rFonts w:ascii="Verdana" w:hAnsi="Verdana"/>
          <w:sz w:val="24"/>
          <w:szCs w:val="24"/>
        </w:rPr>
      </w:pPr>
      <w:r w:rsidRPr="008C3C49">
        <w:rPr>
          <w:rFonts w:ascii="Verdana" w:eastAsia="Times New Roman" w:hAnsi="Verdana" w:cs="Times New Roman"/>
          <w:sz w:val="24"/>
          <w:szCs w:val="24"/>
          <w:lang w:eastAsia="en-NZ"/>
        </w:rPr>
        <w:t xml:space="preserve">arranged to undertake a postgraduate degree at a New Zealand university embodying geophysical study of relevance to New Zealand. Y/N  </w:t>
      </w:r>
      <w:permStart w:id="1462718811" w:edGrp="everyone"/>
    </w:p>
    <w:permEnd w:id="1462718811"/>
    <w:p w14:paraId="4BFFD8AF" w14:textId="6BF4196D" w:rsidR="008C3C49" w:rsidRPr="008C3C49" w:rsidRDefault="008C3C49" w:rsidP="008C3C49">
      <w:pPr>
        <w:pStyle w:val="ListParagraph"/>
        <w:numPr>
          <w:ilvl w:val="0"/>
          <w:numId w:val="7"/>
        </w:numPr>
        <w:rPr>
          <w:rFonts w:ascii="Verdana" w:hAnsi="Verdana"/>
          <w:sz w:val="24"/>
          <w:szCs w:val="24"/>
        </w:rPr>
      </w:pPr>
      <w:r w:rsidRPr="008C3C49">
        <w:rPr>
          <w:rFonts w:ascii="Verdana" w:eastAsia="Times New Roman" w:hAnsi="Verdana" w:cs="Times New Roman"/>
          <w:sz w:val="24"/>
          <w:szCs w:val="24"/>
          <w:lang w:eastAsia="en-NZ"/>
        </w:rPr>
        <w:t xml:space="preserve">either completed or arranged to complete a significant amount of degree study in New Zealand. Y/N </w:t>
      </w:r>
      <w:permStart w:id="1802447540" w:edGrp="everyone"/>
    </w:p>
    <w:permEnd w:id="1802447540"/>
    <w:p w14:paraId="65236CAD" w14:textId="0D7A5FA9" w:rsidR="008C3C49" w:rsidRPr="008C3C49" w:rsidRDefault="008C3C49" w:rsidP="008C3C49">
      <w:pPr>
        <w:spacing w:before="100" w:beforeAutospacing="1" w:after="100" w:afterAutospacing="1" w:line="240" w:lineRule="auto"/>
        <w:ind w:left="360" w:hanging="360"/>
        <w:rPr>
          <w:rFonts w:ascii="Verdana" w:eastAsia="Times New Roman" w:hAnsi="Verdana" w:cs="Times New Roman"/>
          <w:sz w:val="24"/>
          <w:szCs w:val="24"/>
          <w:lang w:eastAsia="en-NZ"/>
        </w:rPr>
      </w:pPr>
    </w:p>
    <w:p w14:paraId="4D811179" w14:textId="77777777" w:rsidR="008C3C49" w:rsidRDefault="008C3C49" w:rsidP="00194BCA">
      <w:pPr>
        <w:rPr>
          <w:rFonts w:ascii="Verdana" w:hAnsi="Verdana"/>
          <w:b/>
          <w:bCs/>
          <w:sz w:val="28"/>
          <w:szCs w:val="28"/>
        </w:rPr>
      </w:pPr>
    </w:p>
    <w:p w14:paraId="2AA8C273" w14:textId="77777777" w:rsidR="003525EE" w:rsidRDefault="003525EE" w:rsidP="00194BCA">
      <w:pPr>
        <w:rPr>
          <w:rFonts w:ascii="Verdana" w:hAnsi="Verdana"/>
          <w:b/>
          <w:bCs/>
          <w:sz w:val="28"/>
          <w:szCs w:val="28"/>
        </w:rPr>
      </w:pPr>
    </w:p>
    <w:p w14:paraId="40187000" w14:textId="77777777" w:rsidR="003525EE" w:rsidRDefault="003525EE" w:rsidP="00194BCA">
      <w:pPr>
        <w:rPr>
          <w:rFonts w:ascii="Verdana" w:hAnsi="Verdana"/>
          <w:b/>
          <w:bCs/>
          <w:sz w:val="28"/>
          <w:szCs w:val="28"/>
        </w:rPr>
      </w:pPr>
    </w:p>
    <w:p w14:paraId="04422659" w14:textId="273890D1" w:rsidR="00EF19E5" w:rsidRDefault="00EF19E5" w:rsidP="00194BCA">
      <w:pPr>
        <w:rPr>
          <w:rFonts w:ascii="Verdana" w:hAnsi="Verdana"/>
          <w:b/>
          <w:bCs/>
          <w:sz w:val="28"/>
          <w:szCs w:val="28"/>
        </w:rPr>
      </w:pPr>
      <w:r>
        <w:rPr>
          <w:rFonts w:ascii="Verdana" w:hAnsi="Verdana"/>
          <w:b/>
          <w:bCs/>
          <w:sz w:val="28"/>
          <w:szCs w:val="28"/>
        </w:rPr>
        <w:t xml:space="preserve">Section </w:t>
      </w:r>
      <w:r w:rsidR="001C3129">
        <w:rPr>
          <w:rFonts w:ascii="Verdana" w:hAnsi="Verdana"/>
          <w:b/>
          <w:bCs/>
          <w:sz w:val="28"/>
          <w:szCs w:val="28"/>
        </w:rPr>
        <w:t>3</w:t>
      </w:r>
      <w:r>
        <w:rPr>
          <w:rFonts w:ascii="Verdana" w:hAnsi="Verdana"/>
          <w:b/>
          <w:bCs/>
          <w:sz w:val="28"/>
          <w:szCs w:val="28"/>
        </w:rPr>
        <w:t xml:space="preserve">: </w:t>
      </w:r>
      <w:r w:rsidR="00A5030C">
        <w:rPr>
          <w:rFonts w:ascii="Verdana" w:hAnsi="Verdana"/>
          <w:b/>
          <w:bCs/>
          <w:sz w:val="28"/>
          <w:szCs w:val="28"/>
        </w:rPr>
        <w:t>Research Topic</w:t>
      </w:r>
    </w:p>
    <w:p w14:paraId="7229C1F0" w14:textId="1F86C143" w:rsidR="00EF19E5" w:rsidRPr="00EF19E5" w:rsidRDefault="00A5030C" w:rsidP="00194BCA">
      <w:pPr>
        <w:rPr>
          <w:rFonts w:ascii="Verdana" w:hAnsi="Verdana"/>
          <w:i/>
          <w:iCs/>
        </w:rPr>
      </w:pPr>
      <w:permStart w:id="2072076844" w:edGrp="everyone"/>
      <w:r>
        <w:rPr>
          <w:rFonts w:ascii="Verdana" w:hAnsi="Verdana"/>
          <w:i/>
          <w:iCs/>
        </w:rPr>
        <w:t>Please insert one to two lines on the likely topic of your research</w:t>
      </w:r>
      <w:r w:rsidR="00EF19E5" w:rsidRPr="00EF19E5">
        <w:rPr>
          <w:rFonts w:ascii="Verdana" w:hAnsi="Verdana"/>
          <w:i/>
          <w:iCs/>
        </w:rPr>
        <w:t>.</w:t>
      </w:r>
    </w:p>
    <w:permEnd w:id="2072076844"/>
    <w:p w14:paraId="5BB8120E" w14:textId="048D942F" w:rsidR="00EF19E5" w:rsidRDefault="00EF19E5" w:rsidP="00194BCA">
      <w:pPr>
        <w:rPr>
          <w:rFonts w:ascii="Verdana" w:hAnsi="Verdana"/>
          <w:b/>
          <w:bCs/>
          <w:sz w:val="28"/>
          <w:szCs w:val="28"/>
        </w:rPr>
      </w:pPr>
    </w:p>
    <w:p w14:paraId="467A7CEE" w14:textId="64179698" w:rsidR="003525EE" w:rsidRDefault="003525EE" w:rsidP="00194BCA">
      <w:pPr>
        <w:rPr>
          <w:rFonts w:ascii="Verdana" w:hAnsi="Verdana"/>
          <w:b/>
          <w:bCs/>
          <w:sz w:val="28"/>
          <w:szCs w:val="28"/>
        </w:rPr>
      </w:pPr>
    </w:p>
    <w:p w14:paraId="77F920C7" w14:textId="77777777" w:rsidR="003525EE" w:rsidRDefault="003525EE" w:rsidP="00194BCA">
      <w:pPr>
        <w:rPr>
          <w:rFonts w:ascii="Verdana" w:hAnsi="Verdana"/>
          <w:b/>
          <w:bCs/>
          <w:sz w:val="28"/>
          <w:szCs w:val="28"/>
        </w:rPr>
      </w:pPr>
      <w:bookmarkStart w:id="0" w:name="_GoBack"/>
      <w:bookmarkEnd w:id="0"/>
    </w:p>
    <w:p w14:paraId="0C138CAB" w14:textId="7CA75D76" w:rsidR="006605B8" w:rsidRPr="005C531F" w:rsidRDefault="006605B8" w:rsidP="00194BCA">
      <w:pPr>
        <w:rPr>
          <w:rFonts w:ascii="Verdana" w:hAnsi="Verdana"/>
          <w:b/>
          <w:bCs/>
          <w:sz w:val="28"/>
          <w:szCs w:val="28"/>
        </w:rPr>
      </w:pPr>
      <w:r w:rsidRPr="005C531F">
        <w:rPr>
          <w:rFonts w:ascii="Verdana" w:hAnsi="Verdana"/>
          <w:b/>
          <w:bCs/>
          <w:sz w:val="28"/>
          <w:szCs w:val="28"/>
        </w:rPr>
        <w:t xml:space="preserve">Section </w:t>
      </w:r>
      <w:r w:rsidR="001C3129">
        <w:rPr>
          <w:rFonts w:ascii="Verdana" w:hAnsi="Verdana"/>
          <w:b/>
          <w:bCs/>
          <w:sz w:val="28"/>
          <w:szCs w:val="28"/>
        </w:rPr>
        <w:t>4</w:t>
      </w:r>
      <w:r w:rsidRPr="005C531F">
        <w:rPr>
          <w:rFonts w:ascii="Verdana" w:hAnsi="Verdana"/>
          <w:b/>
          <w:bCs/>
          <w:sz w:val="28"/>
          <w:szCs w:val="28"/>
        </w:rPr>
        <w:t>: Declaration</w:t>
      </w:r>
    </w:p>
    <w:p w14:paraId="54379743" w14:textId="7CC69243" w:rsidR="006605B8" w:rsidRPr="006605B8" w:rsidRDefault="006605B8" w:rsidP="00194BCA">
      <w:pPr>
        <w:rPr>
          <w:rFonts w:ascii="Verdana" w:hAnsi="Verdana"/>
        </w:rPr>
      </w:pPr>
      <w:r>
        <w:rPr>
          <w:rFonts w:ascii="Verdana" w:hAnsi="Verdana"/>
          <w:i/>
          <w:iCs/>
        </w:rPr>
        <w:t>I confirm that, to the best of my knowledge, the information contained within this application is true and accurate.</w:t>
      </w:r>
      <w:r w:rsidR="004223D4">
        <w:rPr>
          <w:rFonts w:ascii="Verdana" w:hAnsi="Verdana"/>
          <w:i/>
          <w:iCs/>
        </w:rPr>
        <w:tab/>
      </w:r>
      <w:r w:rsidR="004223D4">
        <w:rPr>
          <w:rFonts w:ascii="Verdana" w:hAnsi="Verdana"/>
          <w:i/>
          <w:iCs/>
        </w:rPr>
        <w:tab/>
      </w:r>
      <w:r w:rsidR="004223D4">
        <w:rPr>
          <w:rFonts w:ascii="Verdana" w:hAnsi="Verdana"/>
          <w:i/>
          <w:iCs/>
        </w:rPr>
        <w:tab/>
      </w:r>
      <w:r w:rsidR="004223D4">
        <w:rPr>
          <w:rFonts w:ascii="Verdana" w:hAnsi="Verdana"/>
          <w:i/>
          <w:iCs/>
        </w:rPr>
        <w:tab/>
      </w:r>
      <w:r w:rsidR="004223D4">
        <w:rPr>
          <w:rFonts w:ascii="Verdana" w:hAnsi="Verdana"/>
          <w:i/>
          <w:iCs/>
        </w:rPr>
        <w:tab/>
      </w:r>
      <w:r w:rsidR="004223D4">
        <w:rPr>
          <w:rFonts w:ascii="Verdana" w:hAnsi="Verdana"/>
          <w:i/>
          <w:iCs/>
        </w:rPr>
        <w:tab/>
      </w:r>
      <w:r w:rsidR="00EF19E5">
        <w:rPr>
          <w:rFonts w:ascii="Verdana" w:hAnsi="Verdana"/>
          <w:i/>
          <w:iCs/>
        </w:rPr>
        <w:t xml:space="preserve"> </w:t>
      </w:r>
      <w:r>
        <w:rPr>
          <w:rFonts w:ascii="Verdana" w:hAnsi="Verdana"/>
        </w:rPr>
        <w:t>YES</w:t>
      </w:r>
      <w:sdt>
        <w:sdtPr>
          <w:rPr>
            <w:rFonts w:ascii="Verdana" w:hAnsi="Verdana"/>
          </w:rPr>
          <w:id w:val="1426381764"/>
          <w14:checkbox>
            <w14:checked w14:val="0"/>
            <w14:checkedState w14:val="2612" w14:font="MS Gothic"/>
            <w14:uncheckedState w14:val="2610" w14:font="MS Gothic"/>
          </w14:checkbox>
        </w:sdtPr>
        <w:sdtEndPr/>
        <w:sdtContent>
          <w:permStart w:id="1889091370" w:edGrp="everyone"/>
          <w:r>
            <w:rPr>
              <w:rFonts w:ascii="MS Gothic" w:eastAsia="MS Gothic" w:hAnsi="MS Gothic" w:hint="eastAsia"/>
            </w:rPr>
            <w:t>☐</w:t>
          </w:r>
          <w:permEnd w:id="1889091370"/>
        </w:sdtContent>
      </w:sdt>
    </w:p>
    <w:p w14:paraId="04172947" w14:textId="77777777" w:rsidR="006605B8" w:rsidRDefault="006605B8" w:rsidP="00194BCA">
      <w:pPr>
        <w:rPr>
          <w:rFonts w:ascii="Verdana" w:hAnsi="Verdana"/>
          <w:i/>
          <w:iCs/>
        </w:rPr>
      </w:pPr>
    </w:p>
    <w:p w14:paraId="25B36AF8" w14:textId="61C39B55" w:rsidR="0052465B" w:rsidRDefault="0052465B" w:rsidP="0052465B">
      <w:pPr>
        <w:rPr>
          <w:rFonts w:ascii="Verdana" w:hAnsi="Verdana"/>
          <w:i/>
          <w:iCs/>
        </w:rPr>
      </w:pPr>
      <w:r>
        <w:rPr>
          <w:rFonts w:ascii="Verdana" w:hAnsi="Verdana"/>
          <w:i/>
          <w:iCs/>
        </w:rPr>
        <w:t xml:space="preserve">Once completed, please send your </w:t>
      </w:r>
      <w:r w:rsidR="00A5030C">
        <w:rPr>
          <w:rFonts w:ascii="Verdana" w:hAnsi="Verdana"/>
          <w:i/>
          <w:iCs/>
        </w:rPr>
        <w:t>expression of interest</w:t>
      </w:r>
      <w:r>
        <w:rPr>
          <w:rFonts w:ascii="Verdana" w:hAnsi="Verdana"/>
          <w:i/>
          <w:iCs/>
        </w:rPr>
        <w:t xml:space="preserve"> form to the current Chair of the Awards subcommittee (</w:t>
      </w:r>
      <w:hyperlink r:id="rId11" w:tgtFrame="_blank" w:history="1">
        <w:r>
          <w:rPr>
            <w:rStyle w:val="Hyperlink"/>
            <w:rFonts w:ascii="Verdana" w:hAnsi="Verdana" w:cs="Calibri"/>
          </w:rPr>
          <w:t>VP@gsnz.org.nz</w:t>
        </w:r>
      </w:hyperlink>
      <w:r>
        <w:rPr>
          <w:rFonts w:ascii="Verdana" w:hAnsi="Verdana" w:cs="Calibri"/>
        </w:rPr>
        <w:t>) </w:t>
      </w:r>
      <w:r>
        <w:rPr>
          <w:rFonts w:ascii="Verdana" w:hAnsi="Verdana"/>
          <w:i/>
          <w:iCs/>
        </w:rPr>
        <w:t>by the due date advertised in the Call for Awards for the year in which the nomination is being made.</w:t>
      </w:r>
    </w:p>
    <w:p w14:paraId="3B950863" w14:textId="6F251F11" w:rsidR="00EF0312" w:rsidRDefault="00EF0312">
      <w:pPr>
        <w:rPr>
          <w:rFonts w:ascii="Verdana" w:hAnsi="Verdana"/>
          <w:i/>
          <w:iCs/>
        </w:rPr>
      </w:pPr>
      <w:r>
        <w:rPr>
          <w:rFonts w:ascii="Verdana" w:hAnsi="Verdana"/>
          <w:i/>
          <w:iCs/>
        </w:rPr>
        <w:br w:type="page"/>
      </w:r>
    </w:p>
    <w:p w14:paraId="56A3BADD" w14:textId="77777777" w:rsidR="00EF0312" w:rsidRDefault="00EF0312" w:rsidP="00EF0312">
      <w:pPr>
        <w:jc w:val="center"/>
        <w:rPr>
          <w:rFonts w:ascii="Verdana" w:hAnsi="Verdana"/>
          <w:b/>
          <w:bCs/>
          <w:sz w:val="24"/>
          <w:szCs w:val="24"/>
        </w:rPr>
      </w:pPr>
      <w:permStart w:id="376721326" w:edGrp="everyone"/>
      <w:r>
        <w:rPr>
          <w:rFonts w:ascii="Verdana" w:hAnsi="Verdana"/>
          <w:b/>
          <w:bCs/>
          <w:sz w:val="24"/>
          <w:szCs w:val="24"/>
        </w:rPr>
        <w:lastRenderedPageBreak/>
        <w:t>Appendix</w:t>
      </w:r>
    </w:p>
    <w:p w14:paraId="62448614" w14:textId="34D08768" w:rsidR="00EF0312" w:rsidRDefault="00EF0312" w:rsidP="00EF0312">
      <w:pPr>
        <w:jc w:val="center"/>
        <w:rPr>
          <w:rFonts w:ascii="Verdana" w:hAnsi="Verdana"/>
          <w:b/>
          <w:bCs/>
          <w:sz w:val="24"/>
          <w:szCs w:val="24"/>
        </w:rPr>
      </w:pPr>
      <w:r>
        <w:rPr>
          <w:rFonts w:ascii="Verdana" w:hAnsi="Verdana"/>
          <w:b/>
          <w:bCs/>
        </w:rPr>
        <w:t xml:space="preserve">Rules relevant to applications and eligibility for the </w:t>
      </w:r>
      <w:r w:rsidR="00573FD1">
        <w:rPr>
          <w:rFonts w:ascii="Verdana" w:hAnsi="Verdana"/>
          <w:b/>
          <w:bCs/>
        </w:rPr>
        <w:t>NZ SAGE Award</w:t>
      </w:r>
    </w:p>
    <w:p w14:paraId="79D88647" w14:textId="58F72505" w:rsidR="00EF0312" w:rsidRDefault="00EF0312" w:rsidP="00EF0312">
      <w:pPr>
        <w:rPr>
          <w:rFonts w:ascii="Verdana" w:hAnsi="Verdana"/>
        </w:rPr>
      </w:pPr>
      <w:r>
        <w:rPr>
          <w:rFonts w:ascii="Verdana" w:hAnsi="Verdana"/>
        </w:rPr>
        <w:t xml:space="preserve">As contained within the GSNZ Bylaws pertaining to The Geoscience Society </w:t>
      </w:r>
      <w:proofErr w:type="gramStart"/>
      <w:r>
        <w:rPr>
          <w:rFonts w:ascii="Verdana" w:hAnsi="Verdana"/>
        </w:rPr>
        <w:t>Of</w:t>
      </w:r>
      <w:proofErr w:type="gramEnd"/>
      <w:r>
        <w:rPr>
          <w:rFonts w:ascii="Verdana" w:hAnsi="Verdana"/>
        </w:rPr>
        <w:t xml:space="preserve"> New Zealand Awards Trust </w:t>
      </w:r>
      <w:r w:rsidR="0052465B">
        <w:rPr>
          <w:rFonts w:ascii="Verdana" w:hAnsi="Verdana"/>
        </w:rPr>
        <w:t xml:space="preserve">(full version available via the </w:t>
      </w:r>
      <w:hyperlink r:id="rId12" w:history="1">
        <w:r w:rsidR="0052465B">
          <w:rPr>
            <w:rStyle w:val="Hyperlink"/>
            <w:rFonts w:ascii="Verdana" w:hAnsi="Verdana"/>
          </w:rPr>
          <w:t>GSNZ website</w:t>
        </w:r>
      </w:hyperlink>
      <w:r w:rsidR="0052465B">
        <w:rPr>
          <w:rFonts w:ascii="Verdana" w:hAnsi="Verdana"/>
        </w:rPr>
        <w:t>)</w:t>
      </w:r>
      <w:r>
        <w:rPr>
          <w:rFonts w:ascii="Verdana" w:hAnsi="Verdana"/>
        </w:rPr>
        <w:t>.</w:t>
      </w:r>
    </w:p>
    <w:p w14:paraId="23D6E877" w14:textId="77777777" w:rsidR="00573FD1" w:rsidRPr="00573FD1" w:rsidRDefault="00573FD1" w:rsidP="00573FD1">
      <w:pPr>
        <w:rPr>
          <w:rFonts w:ascii="Verdana" w:hAnsi="Verdana"/>
          <w:i/>
          <w:iCs/>
          <w:sz w:val="20"/>
          <w:szCs w:val="20"/>
        </w:rPr>
      </w:pPr>
      <w:r w:rsidRPr="00573FD1">
        <w:rPr>
          <w:rFonts w:ascii="Verdana" w:hAnsi="Verdana"/>
          <w:i/>
          <w:iCs/>
          <w:sz w:val="20"/>
          <w:szCs w:val="20"/>
        </w:rPr>
        <w:t>2. The Scholarship shall be awarded by the Committee of the Geoscience Society of New Zealand (Inc.) to the applicant who is most likely to benefit from attendance at the SAGE program, and to advance practical aspects of geophysics in his or her subsequent career. These two factors shall in general be given equal weighting in evaluating applications.</w:t>
      </w:r>
    </w:p>
    <w:p w14:paraId="06A0E863" w14:textId="77777777" w:rsidR="00573FD1" w:rsidRPr="00573FD1" w:rsidRDefault="00573FD1" w:rsidP="00573FD1">
      <w:pPr>
        <w:rPr>
          <w:rFonts w:ascii="Verdana" w:hAnsi="Verdana"/>
          <w:i/>
          <w:iCs/>
          <w:sz w:val="20"/>
          <w:szCs w:val="20"/>
        </w:rPr>
      </w:pPr>
      <w:r w:rsidRPr="00573FD1">
        <w:rPr>
          <w:rFonts w:ascii="Verdana" w:hAnsi="Verdana"/>
          <w:i/>
          <w:iCs/>
          <w:sz w:val="20"/>
          <w:szCs w:val="20"/>
        </w:rPr>
        <w:t>3. To be eligible for the Scholarship, an applicant:</w:t>
      </w:r>
    </w:p>
    <w:p w14:paraId="65FFD88F" w14:textId="77777777" w:rsidR="00573FD1" w:rsidRPr="00573FD1" w:rsidRDefault="00573FD1" w:rsidP="00573FD1">
      <w:pPr>
        <w:rPr>
          <w:rFonts w:ascii="Verdana" w:hAnsi="Verdana"/>
          <w:i/>
          <w:iCs/>
          <w:sz w:val="20"/>
          <w:szCs w:val="20"/>
        </w:rPr>
      </w:pPr>
      <w:r w:rsidRPr="00573FD1">
        <w:rPr>
          <w:rFonts w:ascii="Verdana" w:hAnsi="Verdana"/>
          <w:i/>
          <w:iCs/>
          <w:sz w:val="20"/>
          <w:szCs w:val="20"/>
        </w:rPr>
        <w:t>(a) must have completed undergraduate qualifications sufficient for post-graduate study in geophysics; and</w:t>
      </w:r>
    </w:p>
    <w:p w14:paraId="2323C170" w14:textId="77777777" w:rsidR="00573FD1" w:rsidRPr="00573FD1" w:rsidRDefault="00573FD1" w:rsidP="00573FD1">
      <w:pPr>
        <w:rPr>
          <w:rFonts w:ascii="Verdana" w:hAnsi="Verdana"/>
          <w:i/>
          <w:iCs/>
          <w:sz w:val="20"/>
          <w:szCs w:val="20"/>
        </w:rPr>
      </w:pPr>
      <w:r w:rsidRPr="00573FD1">
        <w:rPr>
          <w:rFonts w:ascii="Verdana" w:hAnsi="Verdana"/>
          <w:i/>
          <w:iCs/>
          <w:sz w:val="20"/>
          <w:szCs w:val="20"/>
        </w:rPr>
        <w:t>(b) must have arranged to undertake a postgraduate degree at a New Zealand university embodying geophysical study of relevance to New Zealand; and</w:t>
      </w:r>
    </w:p>
    <w:p w14:paraId="2DC0B736" w14:textId="77777777" w:rsidR="00573FD1" w:rsidRPr="00573FD1" w:rsidRDefault="00573FD1" w:rsidP="00573FD1">
      <w:pPr>
        <w:rPr>
          <w:rFonts w:ascii="Verdana" w:hAnsi="Verdana"/>
          <w:i/>
          <w:iCs/>
          <w:sz w:val="20"/>
          <w:szCs w:val="20"/>
        </w:rPr>
      </w:pPr>
      <w:r w:rsidRPr="00573FD1">
        <w:rPr>
          <w:rFonts w:ascii="Verdana" w:hAnsi="Verdana"/>
          <w:i/>
          <w:iCs/>
          <w:sz w:val="20"/>
          <w:szCs w:val="20"/>
        </w:rPr>
        <w:t>(c) must have either completed or arranged to complete a significant amount of degree study in New Zealand. Except in exceptional circumstances, an award shall not be made more than once to the same person.</w:t>
      </w:r>
    </w:p>
    <w:p w14:paraId="55415E12" w14:textId="2BCC83F2" w:rsidR="00573FD1" w:rsidRPr="00573FD1" w:rsidRDefault="00573FD1" w:rsidP="00573FD1">
      <w:pPr>
        <w:rPr>
          <w:rFonts w:ascii="Verdana" w:hAnsi="Verdana"/>
          <w:i/>
          <w:iCs/>
          <w:sz w:val="20"/>
          <w:szCs w:val="20"/>
        </w:rPr>
      </w:pPr>
      <w:r w:rsidRPr="00573FD1">
        <w:rPr>
          <w:rFonts w:ascii="Verdana" w:hAnsi="Verdana"/>
          <w:i/>
          <w:iCs/>
          <w:sz w:val="20"/>
          <w:szCs w:val="20"/>
        </w:rPr>
        <w:t xml:space="preserve">4. The Society will call for </w:t>
      </w:r>
      <w:r w:rsidR="00A5030C">
        <w:rPr>
          <w:rFonts w:ascii="Verdana" w:hAnsi="Verdana"/>
          <w:i/>
          <w:iCs/>
          <w:sz w:val="20"/>
          <w:szCs w:val="20"/>
        </w:rPr>
        <w:t xml:space="preserve">final </w:t>
      </w:r>
      <w:r w:rsidRPr="00573FD1">
        <w:rPr>
          <w:rFonts w:ascii="Verdana" w:hAnsi="Verdana"/>
          <w:i/>
          <w:iCs/>
          <w:sz w:val="20"/>
          <w:szCs w:val="20"/>
        </w:rPr>
        <w:t>applications to the SAGE Scholarship late in the year preceding the award. Nomination of an applicant must be made, either by the applicant or on the applicant's behalf, to the Awards Subcommittee Chair by 1 February each year. The nomination must be accompanied by evidence of merit and a statement of the arrangements that have been made for further study.</w:t>
      </w:r>
    </w:p>
    <w:p w14:paraId="47C2AF02" w14:textId="77777777" w:rsidR="00573FD1" w:rsidRPr="00573FD1" w:rsidRDefault="00573FD1" w:rsidP="00573FD1">
      <w:pPr>
        <w:rPr>
          <w:rFonts w:ascii="Verdana" w:hAnsi="Verdana"/>
          <w:i/>
          <w:iCs/>
          <w:sz w:val="20"/>
          <w:szCs w:val="20"/>
        </w:rPr>
      </w:pPr>
      <w:r w:rsidRPr="00573FD1">
        <w:rPr>
          <w:rFonts w:ascii="Verdana" w:hAnsi="Verdana"/>
          <w:i/>
          <w:iCs/>
          <w:sz w:val="20"/>
          <w:szCs w:val="20"/>
        </w:rPr>
        <w:t>5. In early February each year, the Awards Subcommittee Chair shall convene a SAGE Subcommittee to evaluate the SAGE applications. The SAGE Subcommittee may also seek nominations for the Scholarship. The SAGE Subcommittee shall, after considering the merits of the applicants, recommend to the Committee which of the eligible applicants is most likely to benefit from attendance at the SAGE program, and to advance practical aspects of geophysics in his or her career. The Committee shall then decide the winning applicant. Members of the SAGE Subcommittee shall not be eligible for the Scholarship.</w:t>
      </w:r>
    </w:p>
    <w:p w14:paraId="64F97E3C" w14:textId="04629AF5" w:rsidR="005C531F" w:rsidRDefault="00573FD1" w:rsidP="00573FD1">
      <w:pPr>
        <w:rPr>
          <w:rFonts w:ascii="Verdana" w:hAnsi="Verdana"/>
          <w:i/>
          <w:iCs/>
          <w:sz w:val="20"/>
          <w:szCs w:val="20"/>
        </w:rPr>
      </w:pPr>
      <w:r w:rsidRPr="00573FD1">
        <w:rPr>
          <w:rFonts w:ascii="Verdana" w:hAnsi="Verdana"/>
          <w:i/>
          <w:iCs/>
          <w:sz w:val="20"/>
          <w:szCs w:val="20"/>
        </w:rPr>
        <w:t>6. The scholarship will normally be awarded annually and the winner announced in March of each year; but if, in the opinion of the Committee, no applicant has sufficient merit, the scholarship shall not be awarded</w:t>
      </w:r>
      <w:r w:rsidR="005C531F" w:rsidRPr="005C531F">
        <w:rPr>
          <w:rFonts w:ascii="Verdana" w:hAnsi="Verdana"/>
          <w:i/>
          <w:iCs/>
          <w:sz w:val="20"/>
          <w:szCs w:val="20"/>
        </w:rPr>
        <w:t>.</w:t>
      </w:r>
    </w:p>
    <w:p w14:paraId="3B849217" w14:textId="1D33BD7F" w:rsidR="00EF0312" w:rsidRDefault="00EF0312" w:rsidP="005C531F">
      <w:pPr>
        <w:rPr>
          <w:rFonts w:ascii="Verdana" w:hAnsi="Verdana"/>
        </w:rPr>
      </w:pPr>
      <w:r>
        <w:rPr>
          <w:rFonts w:ascii="Verdana" w:hAnsi="Verdana"/>
        </w:rPr>
        <w:t>This page may be deleted on completion of the application</w:t>
      </w:r>
    </w:p>
    <w:permEnd w:id="376721326"/>
    <w:p w14:paraId="55FD3892" w14:textId="77777777" w:rsidR="00EF0312" w:rsidRPr="00B539E5" w:rsidRDefault="00EF0312" w:rsidP="00194BCA">
      <w:pPr>
        <w:rPr>
          <w:rFonts w:ascii="Verdana" w:hAnsi="Verdana"/>
          <w:i/>
          <w:iCs/>
        </w:rPr>
      </w:pPr>
    </w:p>
    <w:sectPr w:rsidR="00EF0312" w:rsidRPr="00B539E5" w:rsidSect="00481C6F">
      <w:headerReference w:type="default" r:id="rId13"/>
      <w:footerReference w:type="first" r:id="rId14"/>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584A" w14:textId="77777777" w:rsidR="007A78AB" w:rsidRDefault="007A78AB" w:rsidP="00CB1869">
      <w:pPr>
        <w:spacing w:after="0" w:line="240" w:lineRule="auto"/>
      </w:pPr>
      <w:r>
        <w:separator/>
      </w:r>
    </w:p>
  </w:endnote>
  <w:endnote w:type="continuationSeparator" w:id="0">
    <w:p w14:paraId="648B2E26" w14:textId="77777777" w:rsidR="007A78AB" w:rsidRDefault="007A78AB" w:rsidP="00CB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663E" w14:textId="094BFBEA" w:rsidR="006B44EA" w:rsidRPr="006B44EA" w:rsidRDefault="006B44EA">
    <w:pPr>
      <w:pStyle w:val="Footer"/>
      <w:rPr>
        <w:rFonts w:ascii="Verdana" w:hAnsi="Verdana"/>
        <w:i/>
        <w:iCs/>
        <w:sz w:val="20"/>
        <w:szCs w:val="20"/>
      </w:rPr>
    </w:pPr>
  </w:p>
  <w:p w14:paraId="321C6C24" w14:textId="77777777" w:rsidR="006B44EA" w:rsidRDefault="006B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426C7" w14:textId="77777777" w:rsidR="007A78AB" w:rsidRDefault="007A78AB" w:rsidP="00CB1869">
      <w:pPr>
        <w:spacing w:after="0" w:line="240" w:lineRule="auto"/>
      </w:pPr>
      <w:r>
        <w:separator/>
      </w:r>
    </w:p>
  </w:footnote>
  <w:footnote w:type="continuationSeparator" w:id="0">
    <w:p w14:paraId="28E772DC" w14:textId="77777777" w:rsidR="007A78AB" w:rsidRDefault="007A78AB" w:rsidP="00CB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EE06" w14:textId="0D46E748" w:rsidR="00CB1869" w:rsidRPr="006B44EA" w:rsidRDefault="004223D4" w:rsidP="006B44EA">
    <w:pPr>
      <w:pStyle w:val="Header"/>
      <w:jc w:val="right"/>
      <w:rPr>
        <w:i/>
        <w:iCs/>
      </w:rPr>
    </w:pPr>
    <w:r>
      <w:rPr>
        <w:i/>
        <w:iCs/>
      </w:rPr>
      <w:t>NZ SAGE Scholarship</w:t>
    </w:r>
    <w:r w:rsidR="005E211E">
      <w:rPr>
        <w:i/>
        <w:iCs/>
      </w:rPr>
      <w:t xml:space="preserve"> </w:t>
    </w:r>
    <w:r w:rsidR="00E71454">
      <w:rPr>
        <w:i/>
        <w:iCs/>
      </w:rPr>
      <w:t>Expression of Interest</w:t>
    </w:r>
  </w:p>
  <w:p w14:paraId="2032D55E" w14:textId="77777777" w:rsidR="00CB1869" w:rsidRDefault="00CB1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977B4"/>
    <w:multiLevelType w:val="hybridMultilevel"/>
    <w:tmpl w:val="F2508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332761"/>
    <w:multiLevelType w:val="hybridMultilevel"/>
    <w:tmpl w:val="F2809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E96CA6"/>
    <w:multiLevelType w:val="hybridMultilevel"/>
    <w:tmpl w:val="BFA010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2D546B"/>
    <w:multiLevelType w:val="hybridMultilevel"/>
    <w:tmpl w:val="B568D3DC"/>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4" w15:restartNumberingAfterBreak="0">
    <w:nsid w:val="476A7FAD"/>
    <w:multiLevelType w:val="multilevel"/>
    <w:tmpl w:val="B094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E5064"/>
    <w:multiLevelType w:val="hybridMultilevel"/>
    <w:tmpl w:val="91782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22A2915"/>
    <w:multiLevelType w:val="hybridMultilevel"/>
    <w:tmpl w:val="9AC035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9"/>
    <w:rsid w:val="000035A5"/>
    <w:rsid w:val="00060709"/>
    <w:rsid w:val="0006526D"/>
    <w:rsid w:val="000B71BB"/>
    <w:rsid w:val="000C4A60"/>
    <w:rsid w:val="0017048A"/>
    <w:rsid w:val="00173A74"/>
    <w:rsid w:val="001743B7"/>
    <w:rsid w:val="00194BCA"/>
    <w:rsid w:val="001A6304"/>
    <w:rsid w:val="001C3129"/>
    <w:rsid w:val="0020621F"/>
    <w:rsid w:val="0020732A"/>
    <w:rsid w:val="00213F41"/>
    <w:rsid w:val="00225CAF"/>
    <w:rsid w:val="002625B1"/>
    <w:rsid w:val="00265E3A"/>
    <w:rsid w:val="002D1C0B"/>
    <w:rsid w:val="002D56BF"/>
    <w:rsid w:val="00327707"/>
    <w:rsid w:val="003525EE"/>
    <w:rsid w:val="003A171A"/>
    <w:rsid w:val="003B0DD2"/>
    <w:rsid w:val="004223D4"/>
    <w:rsid w:val="004531D0"/>
    <w:rsid w:val="00481C6F"/>
    <w:rsid w:val="004B7AFF"/>
    <w:rsid w:val="004C6D61"/>
    <w:rsid w:val="004D5BCD"/>
    <w:rsid w:val="0052465B"/>
    <w:rsid w:val="00573FD1"/>
    <w:rsid w:val="005C531F"/>
    <w:rsid w:val="005C7770"/>
    <w:rsid w:val="005E211E"/>
    <w:rsid w:val="006518C9"/>
    <w:rsid w:val="006605B8"/>
    <w:rsid w:val="006B44EA"/>
    <w:rsid w:val="006E6B32"/>
    <w:rsid w:val="00745D24"/>
    <w:rsid w:val="0076776E"/>
    <w:rsid w:val="007A633C"/>
    <w:rsid w:val="007A78AB"/>
    <w:rsid w:val="0080200E"/>
    <w:rsid w:val="00810CA4"/>
    <w:rsid w:val="008212B6"/>
    <w:rsid w:val="0084734A"/>
    <w:rsid w:val="0086202A"/>
    <w:rsid w:val="008C3C49"/>
    <w:rsid w:val="008E2504"/>
    <w:rsid w:val="00912110"/>
    <w:rsid w:val="00922266"/>
    <w:rsid w:val="0094329E"/>
    <w:rsid w:val="009E44AE"/>
    <w:rsid w:val="00A0723B"/>
    <w:rsid w:val="00A5030C"/>
    <w:rsid w:val="00A95F17"/>
    <w:rsid w:val="00AD66B5"/>
    <w:rsid w:val="00B043AD"/>
    <w:rsid w:val="00B053F8"/>
    <w:rsid w:val="00B337BE"/>
    <w:rsid w:val="00B46B81"/>
    <w:rsid w:val="00B539E5"/>
    <w:rsid w:val="00B60782"/>
    <w:rsid w:val="00B67CCD"/>
    <w:rsid w:val="00B72B2B"/>
    <w:rsid w:val="00BA0739"/>
    <w:rsid w:val="00BC09DE"/>
    <w:rsid w:val="00BD76C2"/>
    <w:rsid w:val="00C83E7D"/>
    <w:rsid w:val="00C86354"/>
    <w:rsid w:val="00CA3800"/>
    <w:rsid w:val="00CB1869"/>
    <w:rsid w:val="00CF5D63"/>
    <w:rsid w:val="00D66894"/>
    <w:rsid w:val="00DF1EFE"/>
    <w:rsid w:val="00E272C3"/>
    <w:rsid w:val="00E52E5A"/>
    <w:rsid w:val="00E64C80"/>
    <w:rsid w:val="00E71454"/>
    <w:rsid w:val="00EB0224"/>
    <w:rsid w:val="00EB3171"/>
    <w:rsid w:val="00EF0312"/>
    <w:rsid w:val="00EF19E5"/>
    <w:rsid w:val="00FA1BAD"/>
    <w:rsid w:val="00FD71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019D"/>
  <w15:chartTrackingRefBased/>
  <w15:docId w15:val="{67D8DC35-E04B-4915-9B00-6341195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3B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24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7910">
      <w:bodyDiv w:val="1"/>
      <w:marLeft w:val="0"/>
      <w:marRight w:val="0"/>
      <w:marTop w:val="0"/>
      <w:marBottom w:val="0"/>
      <w:divBdr>
        <w:top w:val="none" w:sz="0" w:space="0" w:color="auto"/>
        <w:left w:val="none" w:sz="0" w:space="0" w:color="auto"/>
        <w:bottom w:val="none" w:sz="0" w:space="0" w:color="auto"/>
        <w:right w:val="none" w:sz="0" w:space="0" w:color="auto"/>
      </w:divBdr>
    </w:div>
    <w:div w:id="395667393">
      <w:bodyDiv w:val="1"/>
      <w:marLeft w:val="0"/>
      <w:marRight w:val="0"/>
      <w:marTop w:val="0"/>
      <w:marBottom w:val="0"/>
      <w:divBdr>
        <w:top w:val="none" w:sz="0" w:space="0" w:color="auto"/>
        <w:left w:val="none" w:sz="0" w:space="0" w:color="auto"/>
        <w:bottom w:val="none" w:sz="0" w:space="0" w:color="auto"/>
        <w:right w:val="none" w:sz="0" w:space="0" w:color="auto"/>
      </w:divBdr>
    </w:div>
    <w:div w:id="809834134">
      <w:bodyDiv w:val="1"/>
      <w:marLeft w:val="0"/>
      <w:marRight w:val="0"/>
      <w:marTop w:val="0"/>
      <w:marBottom w:val="0"/>
      <w:divBdr>
        <w:top w:val="none" w:sz="0" w:space="0" w:color="auto"/>
        <w:left w:val="none" w:sz="0" w:space="0" w:color="auto"/>
        <w:bottom w:val="none" w:sz="0" w:space="0" w:color="auto"/>
        <w:right w:val="none" w:sz="0" w:space="0" w:color="auto"/>
      </w:divBdr>
    </w:div>
    <w:div w:id="1425806042">
      <w:bodyDiv w:val="1"/>
      <w:marLeft w:val="0"/>
      <w:marRight w:val="0"/>
      <w:marTop w:val="0"/>
      <w:marBottom w:val="0"/>
      <w:divBdr>
        <w:top w:val="none" w:sz="0" w:space="0" w:color="auto"/>
        <w:left w:val="none" w:sz="0" w:space="0" w:color="auto"/>
        <w:bottom w:val="none" w:sz="0" w:space="0" w:color="auto"/>
        <w:right w:val="none" w:sz="0" w:space="0" w:color="auto"/>
      </w:divBdr>
    </w:div>
    <w:div w:id="1755513398">
      <w:bodyDiv w:val="1"/>
      <w:marLeft w:val="0"/>
      <w:marRight w:val="0"/>
      <w:marTop w:val="0"/>
      <w:marBottom w:val="0"/>
      <w:divBdr>
        <w:top w:val="none" w:sz="0" w:space="0" w:color="auto"/>
        <w:left w:val="none" w:sz="0" w:space="0" w:color="auto"/>
        <w:bottom w:val="none" w:sz="0" w:space="0" w:color="auto"/>
        <w:right w:val="none" w:sz="0" w:space="0" w:color="auto"/>
      </w:divBdr>
    </w:div>
    <w:div w:id="19735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snz.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gsnz.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503FE86DC2AD46A87256DA9DE7CB84" ma:contentTypeVersion="9" ma:contentTypeDescription="Create a new document." ma:contentTypeScope="" ma:versionID="792fcea08681300c791e53b8f43dfb98">
  <xsd:schema xmlns:xsd="http://www.w3.org/2001/XMLSchema" xmlns:xs="http://www.w3.org/2001/XMLSchema" xmlns:p="http://schemas.microsoft.com/office/2006/metadata/properties" xmlns:ns3="68e7e24d-99e3-4c27-803d-3835a50af942" targetNamespace="http://schemas.microsoft.com/office/2006/metadata/properties" ma:root="true" ma:fieldsID="b6d47ee15245ed5a7749ba0b9f75d66d" ns3:_="">
    <xsd:import namespace="68e7e24d-99e3-4c27-803d-3835a50af9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7e24d-99e3-4c27-803d-3835a50af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1B8F-0A6C-42FB-B23E-94F59BC27148}">
  <ds:schemaRefs>
    <ds:schemaRef ds:uri="http://schemas.microsoft.com/sharepoint/v3/contenttype/forms"/>
  </ds:schemaRefs>
</ds:datastoreItem>
</file>

<file path=customXml/itemProps2.xml><?xml version="1.0" encoding="utf-8"?>
<ds:datastoreItem xmlns:ds="http://schemas.openxmlformats.org/officeDocument/2006/customXml" ds:itemID="{E30D0E74-5A33-4838-B720-5CCBD2AA1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7e24d-99e3-4c27-803d-3835a50af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E8063-E8CF-40EF-BECB-AAD397E49E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745F30-2FA8-4767-B567-E1ACA0B6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Katherine</dc:creator>
  <cp:keywords/>
  <dc:description/>
  <cp:lastModifiedBy>Catherine Reid</cp:lastModifiedBy>
  <cp:revision>6</cp:revision>
  <dcterms:created xsi:type="dcterms:W3CDTF">2024-07-31T23:29:00Z</dcterms:created>
  <dcterms:modified xsi:type="dcterms:W3CDTF">2024-07-31T23:48:00Z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