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1C7E" w14:textId="75EFAF1F" w:rsidR="00CB1869" w:rsidRPr="00EB3171" w:rsidRDefault="00FF265C" w:rsidP="00EB3171">
      <w:pPr>
        <w:jc w:val="center"/>
        <w:rPr>
          <w:rFonts w:ascii="Verdana" w:hAnsi="Verdana"/>
          <w:sz w:val="36"/>
          <w:szCs w:val="36"/>
        </w:rPr>
      </w:pPr>
      <w:r>
        <w:rPr>
          <w:rFonts w:ascii="Verdana" w:hAnsi="Verdana"/>
          <w:sz w:val="36"/>
          <w:szCs w:val="36"/>
        </w:rPr>
        <w:t>Hornibrook Award</w:t>
      </w:r>
    </w:p>
    <w:p w14:paraId="55D6613D" w14:textId="77777777" w:rsidR="00FF265C" w:rsidRDefault="00FF265C" w:rsidP="00194BCA">
      <w:pPr>
        <w:rPr>
          <w:rFonts w:ascii="Arial" w:hAnsi="Arial" w:cs="Arial"/>
          <w:i/>
          <w:iCs/>
          <w:sz w:val="24"/>
          <w:szCs w:val="24"/>
        </w:rPr>
      </w:pPr>
      <w:r w:rsidRPr="00FF265C">
        <w:rPr>
          <w:rFonts w:ascii="Arial" w:hAnsi="Arial" w:cs="Arial"/>
          <w:i/>
          <w:iCs/>
          <w:sz w:val="24"/>
          <w:szCs w:val="24"/>
        </w:rPr>
        <w:t xml:space="preserve">This award commemorates the micropaleontological and stratigraphic research of Dr N. de B. Hornibrook. A grant is available to a competent student enrolled for postgraduate research at a tertiary institution in New Zealand, whose project focuses on methods of stratigraphic correlation judged to be relevant to New Zealand and the south-west Pacific. </w:t>
      </w:r>
    </w:p>
    <w:p w14:paraId="4D29914A" w14:textId="1CB138A2" w:rsidR="004B7AFF" w:rsidRPr="00EF0312" w:rsidRDefault="00EF0312" w:rsidP="00194BCA">
      <w:pPr>
        <w:rPr>
          <w:rFonts w:ascii="Verdana" w:hAnsi="Verdana"/>
          <w:i/>
          <w:iCs/>
          <w:sz w:val="20"/>
          <w:szCs w:val="20"/>
        </w:rPr>
      </w:pPr>
      <w:r w:rsidRPr="00EF0312">
        <w:rPr>
          <w:rFonts w:ascii="Verdana" w:hAnsi="Verdana"/>
          <w:i/>
          <w:iCs/>
          <w:sz w:val="20"/>
          <w:szCs w:val="20"/>
        </w:rPr>
        <w:t>Rules relevant to applications and eligibility for this award are included as an appendix to this form.</w:t>
      </w:r>
      <w:r w:rsidR="003C285F">
        <w:rPr>
          <w:rFonts w:ascii="Verdana" w:hAnsi="Verdana"/>
          <w:i/>
          <w:iCs/>
          <w:sz w:val="20"/>
          <w:szCs w:val="20"/>
        </w:rPr>
        <w:t xml:space="preserve"> Please read these before completing the application.</w:t>
      </w:r>
    </w:p>
    <w:p w14:paraId="7EC380ED" w14:textId="1C5D3874"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r w:rsidR="00265E3A">
        <w:rPr>
          <w:rFonts w:ascii="Verdana" w:hAnsi="Verdana"/>
          <w:b/>
          <w:bCs/>
          <w:sz w:val="28"/>
          <w:szCs w:val="28"/>
        </w:rPr>
        <w:t xml:space="preserve"> </w:t>
      </w:r>
    </w:p>
    <w:p w14:paraId="6CAB46B4" w14:textId="05671BEF" w:rsidR="00CB1869" w:rsidRPr="00EB3171" w:rsidRDefault="00CB1869" w:rsidP="00CB1869">
      <w:pPr>
        <w:rPr>
          <w:rFonts w:ascii="Verdana" w:hAnsi="Verdana"/>
        </w:rPr>
      </w:pPr>
      <w:r w:rsidRPr="00EB3171">
        <w:rPr>
          <w:rFonts w:ascii="Verdana" w:hAnsi="Verdana"/>
        </w:rPr>
        <w:t xml:space="preserve">Name of </w:t>
      </w:r>
      <w:r w:rsidR="004D5BCD">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664B6973" w14:textId="14320564" w:rsidR="00CB1869" w:rsidRPr="00EB3171" w:rsidRDefault="00CB1869" w:rsidP="00CB1869">
      <w:pPr>
        <w:rPr>
          <w:rFonts w:ascii="Verdana" w:hAnsi="Verdana"/>
        </w:rPr>
      </w:pPr>
      <w:r w:rsidRPr="00EB3171">
        <w:rPr>
          <w:rFonts w:ascii="Verdana" w:hAnsi="Verdana"/>
        </w:rPr>
        <w:t>Institution</w:t>
      </w:r>
      <w:r w:rsidR="001C3129">
        <w:rPr>
          <w:rFonts w:ascii="Verdana" w:hAnsi="Verdana"/>
        </w:rPr>
        <w:t xml:space="preserve"> that Postgraduate study will be undertaken at</w:t>
      </w:r>
      <w:r w:rsidR="00AD66B5">
        <w:rPr>
          <w:rFonts w:ascii="Verdana" w:hAnsi="Verdana"/>
        </w:rPr>
        <w:t>:</w:t>
      </w:r>
      <w:r w:rsidR="004D5BCD">
        <w:rPr>
          <w:rFonts w:ascii="Verdana" w:hAnsi="Verdana"/>
        </w:rPr>
        <w:t xml:space="preserve"> </w:t>
      </w:r>
      <w:permStart w:id="1561418463" w:edGrp="everyone"/>
    </w:p>
    <w:permEnd w:id="1561418463"/>
    <w:p w14:paraId="03F61EE0" w14:textId="5D9D7896"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B14EE2" w14:textId="74BC6A65" w:rsidR="00B46B81"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72F6C0AE" w:rsidR="002625B1" w:rsidRDefault="002625B1" w:rsidP="00194BCA">
      <w:pPr>
        <w:rPr>
          <w:rFonts w:ascii="Verdana" w:hAnsi="Verdana"/>
          <w:b/>
          <w:bCs/>
          <w:sz w:val="24"/>
          <w:szCs w:val="24"/>
        </w:rPr>
      </w:pPr>
    </w:p>
    <w:p w14:paraId="044EB5CD" w14:textId="791DD681" w:rsidR="00194BCA" w:rsidRDefault="00194BCA" w:rsidP="00194BCA">
      <w:pPr>
        <w:rPr>
          <w:rFonts w:ascii="Verdana" w:hAnsi="Verdana"/>
          <w:b/>
          <w:bCs/>
          <w:sz w:val="28"/>
          <w:szCs w:val="28"/>
        </w:rPr>
      </w:pPr>
      <w:r w:rsidRPr="004D5BCD">
        <w:rPr>
          <w:rFonts w:ascii="Verdana" w:hAnsi="Verdana"/>
          <w:b/>
          <w:bCs/>
          <w:sz w:val="28"/>
          <w:szCs w:val="28"/>
        </w:rPr>
        <w:t xml:space="preserve">Section 2: </w:t>
      </w:r>
      <w:r w:rsidR="008E2504">
        <w:rPr>
          <w:rFonts w:ascii="Verdana" w:hAnsi="Verdana"/>
          <w:b/>
          <w:bCs/>
          <w:sz w:val="28"/>
          <w:szCs w:val="28"/>
        </w:rPr>
        <w:t>Supporting statement</w:t>
      </w:r>
    </w:p>
    <w:p w14:paraId="67C4DC7B" w14:textId="0BD4183E" w:rsidR="008E2504" w:rsidRPr="00573FD1" w:rsidRDefault="004D5BCD" w:rsidP="00D454E5">
      <w:pPr>
        <w:rPr>
          <w:rFonts w:ascii="Verdana" w:hAnsi="Verdana"/>
        </w:rPr>
      </w:pPr>
      <w:permStart w:id="1672944126" w:edGrp="everyone"/>
      <w:r w:rsidRPr="004D5BCD">
        <w:rPr>
          <w:rFonts w:ascii="Verdana" w:hAnsi="Verdana"/>
        </w:rPr>
        <w:t xml:space="preserve">Please provide </w:t>
      </w:r>
      <w:r w:rsidR="008E2504">
        <w:rPr>
          <w:rFonts w:ascii="Verdana" w:hAnsi="Verdana"/>
        </w:rPr>
        <w:t xml:space="preserve">a statement </w:t>
      </w:r>
      <w:r w:rsidR="001C3129">
        <w:rPr>
          <w:rFonts w:ascii="Verdana" w:hAnsi="Verdana"/>
        </w:rPr>
        <w:t>explaini</w:t>
      </w:r>
      <w:r w:rsidR="00573FD1">
        <w:rPr>
          <w:rFonts w:ascii="Verdana" w:hAnsi="Verdana"/>
        </w:rPr>
        <w:t>ng</w:t>
      </w:r>
      <w:r w:rsidR="00D454E5">
        <w:rPr>
          <w:rFonts w:ascii="Verdana" w:hAnsi="Verdana"/>
        </w:rPr>
        <w:t xml:space="preserve"> y</w:t>
      </w:r>
      <w:r w:rsidR="00573FD1" w:rsidRPr="00D454E5">
        <w:rPr>
          <w:rFonts w:ascii="Verdana" w:hAnsi="Verdana"/>
        </w:rPr>
        <w:t xml:space="preserve">our proposed plan of postgraduate </w:t>
      </w:r>
      <w:r w:rsidR="00FF265C">
        <w:rPr>
          <w:rFonts w:ascii="Verdana" w:hAnsi="Verdana"/>
        </w:rPr>
        <w:t>research. Your statement should highlight the methods of stratigraphic correlation involved in the research, as well as the relevance to New Zealand and/or the southwest Pacific</w:t>
      </w:r>
      <w:r w:rsidR="00D454E5">
        <w:rPr>
          <w:rFonts w:ascii="Verdana" w:hAnsi="Verdana"/>
        </w:rPr>
        <w:t>.</w:t>
      </w:r>
      <w:r w:rsidR="00573FD1" w:rsidRPr="00D454E5">
        <w:rPr>
          <w:rFonts w:ascii="Verdana" w:hAnsi="Verdana"/>
        </w:rPr>
        <w:t xml:space="preserve"> </w:t>
      </w:r>
    </w:p>
    <w:p w14:paraId="2BF4A5FB" w14:textId="78A001B4" w:rsidR="00265E3A" w:rsidRDefault="004D5BCD">
      <w:pPr>
        <w:rPr>
          <w:i/>
          <w:iCs/>
        </w:rPr>
      </w:pPr>
      <w:r>
        <w:rPr>
          <w:i/>
          <w:iCs/>
        </w:rPr>
        <w:t xml:space="preserve">Please enter </w:t>
      </w:r>
      <w:r w:rsidR="008E2504">
        <w:rPr>
          <w:i/>
          <w:iCs/>
        </w:rPr>
        <w:t>your supporting statement here</w:t>
      </w:r>
      <w:r w:rsidR="00194BCA" w:rsidRPr="006B44EA">
        <w:rPr>
          <w:i/>
          <w:iCs/>
        </w:rPr>
        <w:t xml:space="preserve">. </w:t>
      </w:r>
      <w:r w:rsidR="00573FD1">
        <w:rPr>
          <w:i/>
          <w:iCs/>
        </w:rPr>
        <w:t xml:space="preserve">Your statement should not exceed 1 A4 page. </w:t>
      </w:r>
      <w:r w:rsidR="008E2504">
        <w:rPr>
          <w:i/>
          <w:iCs/>
        </w:rPr>
        <w:t>Please do not change the font size.</w:t>
      </w:r>
      <w:r w:rsidR="00EF0312">
        <w:rPr>
          <w:i/>
          <w:iCs/>
        </w:rPr>
        <w:t xml:space="preserve"> </w:t>
      </w:r>
      <w:r w:rsidR="00194BCA" w:rsidRPr="006B44EA">
        <w:rPr>
          <w:i/>
          <w:iCs/>
        </w:rPr>
        <w:t>The text box will automatically expand to accommodate the text as necessary. These instructions can be deleted.</w:t>
      </w:r>
    </w:p>
    <w:permEnd w:id="1672944126"/>
    <w:p w14:paraId="31FCCD81" w14:textId="77777777" w:rsidR="00265E3A" w:rsidRDefault="00265E3A">
      <w:pPr>
        <w:rPr>
          <w:i/>
          <w:iCs/>
        </w:rPr>
      </w:pPr>
      <w:r>
        <w:rPr>
          <w:i/>
          <w:iCs/>
        </w:rPr>
        <w:br w:type="page"/>
      </w:r>
    </w:p>
    <w:p w14:paraId="04422659" w14:textId="4A8BA009" w:rsidR="00EF19E5" w:rsidRDefault="00EF19E5" w:rsidP="00194BCA">
      <w:pPr>
        <w:rPr>
          <w:rFonts w:ascii="Verdana" w:hAnsi="Verdana"/>
          <w:b/>
          <w:bCs/>
          <w:sz w:val="28"/>
          <w:szCs w:val="28"/>
        </w:rPr>
      </w:pPr>
      <w:r>
        <w:rPr>
          <w:rFonts w:ascii="Verdana" w:hAnsi="Verdana"/>
          <w:b/>
          <w:bCs/>
          <w:sz w:val="28"/>
          <w:szCs w:val="28"/>
        </w:rPr>
        <w:lastRenderedPageBreak/>
        <w:t xml:space="preserve">Section </w:t>
      </w:r>
      <w:r w:rsidR="001C3129">
        <w:rPr>
          <w:rFonts w:ascii="Verdana" w:hAnsi="Verdana"/>
          <w:b/>
          <w:bCs/>
          <w:sz w:val="28"/>
          <w:szCs w:val="28"/>
        </w:rPr>
        <w:t>3</w:t>
      </w:r>
      <w:r>
        <w:rPr>
          <w:rFonts w:ascii="Verdana" w:hAnsi="Verdana"/>
          <w:b/>
          <w:bCs/>
          <w:sz w:val="28"/>
          <w:szCs w:val="28"/>
        </w:rPr>
        <w:t>: Curriculum Vitae</w:t>
      </w:r>
      <w:r w:rsidR="00D454E5">
        <w:rPr>
          <w:rFonts w:ascii="Verdana" w:hAnsi="Verdana"/>
          <w:b/>
          <w:bCs/>
          <w:sz w:val="28"/>
          <w:szCs w:val="28"/>
        </w:rPr>
        <w:t xml:space="preserve"> and University Transcripts</w:t>
      </w:r>
      <w:r w:rsidR="00FF265C">
        <w:rPr>
          <w:rFonts w:ascii="Verdana" w:hAnsi="Verdana"/>
          <w:b/>
          <w:bCs/>
          <w:sz w:val="28"/>
          <w:szCs w:val="28"/>
        </w:rPr>
        <w:t xml:space="preserve"> (optional)</w:t>
      </w:r>
    </w:p>
    <w:p w14:paraId="7229C1F0" w14:textId="531D2BE1" w:rsidR="00EF19E5" w:rsidRPr="00D454E5" w:rsidRDefault="00FF265C" w:rsidP="00194BCA">
      <w:pPr>
        <w:rPr>
          <w:rFonts w:ascii="Verdana" w:hAnsi="Verdana"/>
        </w:rPr>
      </w:pPr>
      <w:r>
        <w:rPr>
          <w:rFonts w:ascii="Verdana" w:hAnsi="Verdana"/>
        </w:rPr>
        <w:t>If possible, please</w:t>
      </w:r>
      <w:r w:rsidR="00D454E5" w:rsidRPr="00D454E5">
        <w:rPr>
          <w:rFonts w:ascii="Verdana" w:hAnsi="Verdana"/>
        </w:rPr>
        <w:t xml:space="preserve"> append evidence of merit to </w:t>
      </w:r>
      <w:r>
        <w:rPr>
          <w:rFonts w:ascii="Verdana" w:hAnsi="Verdana"/>
        </w:rPr>
        <w:t>this</w:t>
      </w:r>
      <w:r w:rsidR="00D454E5" w:rsidRPr="00D454E5">
        <w:rPr>
          <w:rFonts w:ascii="Verdana" w:hAnsi="Verdana"/>
        </w:rPr>
        <w:t xml:space="preserve"> application</w:t>
      </w:r>
      <w:r w:rsidR="00D454E5">
        <w:rPr>
          <w:rFonts w:ascii="Verdana" w:hAnsi="Verdana"/>
        </w:rPr>
        <w:t xml:space="preserve"> as separate files</w:t>
      </w:r>
      <w:r w:rsidR="00D454E5" w:rsidRPr="00D454E5">
        <w:rPr>
          <w:rFonts w:ascii="Verdana" w:hAnsi="Verdana"/>
        </w:rPr>
        <w:t>, specifically a CV and digital copies of University transcripts from undergraduate or other postgraduate study.</w:t>
      </w:r>
    </w:p>
    <w:p w14:paraId="5BB8120E" w14:textId="77777777" w:rsidR="00EF19E5" w:rsidRDefault="00EF19E5" w:rsidP="00194BCA">
      <w:pPr>
        <w:rPr>
          <w:rFonts w:ascii="Verdana" w:hAnsi="Verdana"/>
          <w:b/>
          <w:bCs/>
          <w:sz w:val="28"/>
          <w:szCs w:val="28"/>
        </w:rPr>
      </w:pPr>
    </w:p>
    <w:p w14:paraId="257D4B63" w14:textId="383EEBF9" w:rsidR="00682C68" w:rsidRDefault="00682C68" w:rsidP="00682C68">
      <w:pPr>
        <w:rPr>
          <w:rFonts w:ascii="Verdana" w:hAnsi="Verdana"/>
          <w:b/>
          <w:bCs/>
          <w:sz w:val="28"/>
          <w:szCs w:val="28"/>
        </w:rPr>
      </w:pPr>
      <w:r>
        <w:rPr>
          <w:rFonts w:ascii="Verdana" w:hAnsi="Verdana"/>
          <w:b/>
          <w:bCs/>
          <w:sz w:val="28"/>
          <w:szCs w:val="28"/>
        </w:rPr>
        <w:t xml:space="preserve">Section 4: Referee letter </w:t>
      </w:r>
    </w:p>
    <w:p w14:paraId="52C1D2A1" w14:textId="208732DC" w:rsidR="00682C68" w:rsidRPr="00BF42C9" w:rsidRDefault="00C56449" w:rsidP="00682C68">
      <w:pPr>
        <w:rPr>
          <w:rFonts w:ascii="Verdana" w:hAnsi="Verdana"/>
          <w:sz w:val="24"/>
          <w:szCs w:val="24"/>
        </w:rPr>
      </w:pPr>
      <w:r>
        <w:rPr>
          <w:rFonts w:ascii="Verdana" w:hAnsi="Verdana"/>
          <w:sz w:val="24"/>
          <w:szCs w:val="24"/>
        </w:rPr>
        <w:t>A</w:t>
      </w:r>
      <w:r w:rsidR="00682C68" w:rsidRPr="00BF42C9">
        <w:rPr>
          <w:rFonts w:ascii="Verdana" w:hAnsi="Verdana"/>
          <w:sz w:val="24"/>
          <w:szCs w:val="24"/>
        </w:rPr>
        <w:t xml:space="preserve">rrange for </w:t>
      </w:r>
      <w:r w:rsidR="00682C68">
        <w:rPr>
          <w:rFonts w:ascii="Verdana" w:hAnsi="Verdana"/>
          <w:sz w:val="24"/>
          <w:szCs w:val="24"/>
        </w:rPr>
        <w:t>ONE</w:t>
      </w:r>
      <w:r w:rsidR="00682C68" w:rsidRPr="00BF42C9">
        <w:rPr>
          <w:rFonts w:ascii="Verdana" w:hAnsi="Verdana"/>
          <w:sz w:val="24"/>
          <w:szCs w:val="24"/>
        </w:rPr>
        <w:t xml:space="preserve"> referee report to be provided to support the application. Th</w:t>
      </w:r>
      <w:r w:rsidR="00682C68">
        <w:rPr>
          <w:rFonts w:ascii="Verdana" w:hAnsi="Verdana"/>
          <w:sz w:val="24"/>
          <w:szCs w:val="24"/>
        </w:rPr>
        <w:t>is</w:t>
      </w:r>
      <w:r w:rsidR="00682C68" w:rsidRPr="00BF42C9">
        <w:rPr>
          <w:rFonts w:ascii="Verdana" w:hAnsi="Verdana"/>
          <w:sz w:val="24"/>
          <w:szCs w:val="24"/>
        </w:rPr>
        <w:t xml:space="preserve"> may be either included with this application form and the other application documents, or </w:t>
      </w:r>
      <w:r w:rsidR="00682C68">
        <w:rPr>
          <w:rFonts w:ascii="Verdana" w:hAnsi="Verdana"/>
          <w:sz w:val="24"/>
          <w:szCs w:val="24"/>
        </w:rPr>
        <w:t>it</w:t>
      </w:r>
      <w:r w:rsidR="00682C68" w:rsidRPr="00BF42C9">
        <w:rPr>
          <w:rFonts w:ascii="Verdana" w:hAnsi="Verdana"/>
          <w:sz w:val="24"/>
          <w:szCs w:val="24"/>
        </w:rPr>
        <w:t xml:space="preserve"> may be sent directly from the Referee to the Awards Subcommittee Chair</w:t>
      </w:r>
      <w:r w:rsidR="00682C68">
        <w:rPr>
          <w:rFonts w:ascii="Verdana" w:hAnsi="Verdana"/>
          <w:sz w:val="24"/>
          <w:szCs w:val="24"/>
        </w:rPr>
        <w:t xml:space="preserve"> (vp@gsnz.org.nz)</w:t>
      </w:r>
      <w:r w:rsidR="00682C68" w:rsidRPr="00BF42C9">
        <w:rPr>
          <w:rFonts w:ascii="Verdana" w:hAnsi="Verdana"/>
          <w:sz w:val="24"/>
          <w:szCs w:val="24"/>
        </w:rPr>
        <w:t>, to be received on or before the closing date for applications.</w:t>
      </w:r>
      <w:r w:rsidR="00682C68">
        <w:rPr>
          <w:rFonts w:ascii="Verdana" w:hAnsi="Verdana"/>
          <w:sz w:val="24"/>
          <w:szCs w:val="24"/>
        </w:rPr>
        <w:t xml:space="preserve"> The referee letter</w:t>
      </w:r>
      <w:r>
        <w:rPr>
          <w:rFonts w:ascii="Verdana" w:hAnsi="Verdana"/>
          <w:sz w:val="24"/>
          <w:szCs w:val="24"/>
        </w:rPr>
        <w:t xml:space="preserve"> should be from your </w:t>
      </w:r>
      <w:r w:rsidR="00682C68">
        <w:rPr>
          <w:rFonts w:ascii="Verdana" w:hAnsi="Verdana"/>
          <w:sz w:val="24"/>
          <w:szCs w:val="24"/>
        </w:rPr>
        <w:t xml:space="preserve">academic supervisor </w:t>
      </w:r>
      <w:r w:rsidR="00682C68" w:rsidRPr="00682C68">
        <w:rPr>
          <w:rFonts w:ascii="Verdana" w:hAnsi="Verdana"/>
          <w:b/>
          <w:bCs/>
          <w:sz w:val="24"/>
          <w:szCs w:val="24"/>
        </w:rPr>
        <w:t>or</w:t>
      </w:r>
      <w:r w:rsidR="00682C68">
        <w:rPr>
          <w:rFonts w:ascii="Verdana" w:hAnsi="Verdana"/>
          <w:sz w:val="24"/>
          <w:szCs w:val="24"/>
        </w:rPr>
        <w:t xml:space="preserve"> a</w:t>
      </w:r>
      <w:r w:rsidR="00ED134E">
        <w:rPr>
          <w:rFonts w:ascii="Verdana" w:hAnsi="Verdana"/>
          <w:sz w:val="24"/>
          <w:szCs w:val="24"/>
        </w:rPr>
        <w:t>nother</w:t>
      </w:r>
      <w:r w:rsidR="00682C68">
        <w:rPr>
          <w:rFonts w:ascii="Verdana" w:hAnsi="Verdana"/>
          <w:sz w:val="24"/>
          <w:szCs w:val="24"/>
        </w:rPr>
        <w:t xml:space="preserve"> member of academic staff at </w:t>
      </w:r>
      <w:r>
        <w:rPr>
          <w:rFonts w:ascii="Verdana" w:hAnsi="Verdana"/>
          <w:sz w:val="24"/>
          <w:szCs w:val="24"/>
        </w:rPr>
        <w:t xml:space="preserve">your tertiary </w:t>
      </w:r>
      <w:r w:rsidR="00682C68">
        <w:rPr>
          <w:rFonts w:ascii="Verdana" w:hAnsi="Verdana"/>
          <w:sz w:val="24"/>
          <w:szCs w:val="24"/>
        </w:rPr>
        <w:t xml:space="preserve">institution, </w:t>
      </w:r>
      <w:r>
        <w:rPr>
          <w:rFonts w:ascii="Verdana" w:hAnsi="Verdana"/>
          <w:sz w:val="24"/>
          <w:szCs w:val="24"/>
        </w:rPr>
        <w:t xml:space="preserve">and </w:t>
      </w:r>
      <w:r w:rsidR="00682C68">
        <w:rPr>
          <w:rFonts w:ascii="Verdana" w:hAnsi="Verdana"/>
          <w:sz w:val="24"/>
          <w:szCs w:val="24"/>
        </w:rPr>
        <w:t xml:space="preserve">should confirm that </w:t>
      </w:r>
      <w:r>
        <w:rPr>
          <w:rFonts w:ascii="Verdana" w:hAnsi="Verdana"/>
          <w:sz w:val="24"/>
          <w:szCs w:val="24"/>
        </w:rPr>
        <w:t xml:space="preserve">you are </w:t>
      </w:r>
      <w:r w:rsidR="00682C68">
        <w:rPr>
          <w:rFonts w:ascii="Verdana" w:hAnsi="Verdana"/>
          <w:sz w:val="24"/>
          <w:szCs w:val="24"/>
        </w:rPr>
        <w:t>eligible for this award according to the awards criteria at the bottom of this form.</w:t>
      </w:r>
    </w:p>
    <w:p w14:paraId="0D7503FF" w14:textId="77777777" w:rsidR="00682C68" w:rsidRDefault="00682C68" w:rsidP="00194BCA">
      <w:pPr>
        <w:rPr>
          <w:rFonts w:ascii="Verdana" w:hAnsi="Verdana"/>
          <w:b/>
          <w:bCs/>
          <w:sz w:val="28"/>
          <w:szCs w:val="28"/>
        </w:rPr>
      </w:pPr>
    </w:p>
    <w:p w14:paraId="0C138CAB" w14:textId="3E9E8D79" w:rsidR="006605B8" w:rsidRPr="005C531F" w:rsidRDefault="006605B8" w:rsidP="00194BCA">
      <w:pPr>
        <w:rPr>
          <w:rFonts w:ascii="Verdana" w:hAnsi="Verdana"/>
          <w:b/>
          <w:bCs/>
          <w:sz w:val="28"/>
          <w:szCs w:val="28"/>
        </w:rPr>
      </w:pPr>
      <w:r w:rsidRPr="005C531F">
        <w:rPr>
          <w:rFonts w:ascii="Verdana" w:hAnsi="Verdana"/>
          <w:b/>
          <w:bCs/>
          <w:sz w:val="28"/>
          <w:szCs w:val="28"/>
        </w:rPr>
        <w:t xml:space="preserve">Section </w:t>
      </w:r>
      <w:r w:rsidR="00682C68">
        <w:rPr>
          <w:rFonts w:ascii="Verdana" w:hAnsi="Verdana"/>
          <w:b/>
          <w:bCs/>
          <w:sz w:val="28"/>
          <w:szCs w:val="28"/>
        </w:rPr>
        <w:t>5</w:t>
      </w:r>
      <w:r w:rsidRPr="005C531F">
        <w:rPr>
          <w:rFonts w:ascii="Verdana" w:hAnsi="Verdana"/>
          <w:b/>
          <w:bCs/>
          <w:sz w:val="28"/>
          <w:szCs w:val="28"/>
        </w:rPr>
        <w:t>: Declaration</w:t>
      </w:r>
    </w:p>
    <w:p w14:paraId="54379743" w14:textId="544B58C1" w:rsidR="006605B8" w:rsidRPr="006605B8" w:rsidRDefault="006605B8" w:rsidP="00194BCA">
      <w:pPr>
        <w:rPr>
          <w:rFonts w:ascii="Verdana" w:hAnsi="Verdana"/>
        </w:rPr>
      </w:pPr>
      <w:r>
        <w:rPr>
          <w:rFonts w:ascii="Verdana" w:hAnsi="Verdana"/>
          <w:i/>
          <w:iCs/>
        </w:rPr>
        <w:t>I confirm that, to the best of my knowledge, the information contained within this application is true and accurate.</w:t>
      </w:r>
      <w:r w:rsidR="00EF19E5">
        <w:rPr>
          <w:rFonts w:ascii="Verdana" w:hAnsi="Verdana"/>
          <w:i/>
          <w:iCs/>
        </w:rPr>
        <w:t xml:space="preserve"> </w:t>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18DC6E1A" w14:textId="77777777" w:rsidR="00970131" w:rsidRDefault="00970131" w:rsidP="00970131">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721DD469"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FF265C">
        <w:rPr>
          <w:rFonts w:ascii="Verdana" w:hAnsi="Verdana"/>
          <w:b/>
          <w:bCs/>
        </w:rPr>
        <w:t>Hornibrook Award</w:t>
      </w:r>
    </w:p>
    <w:p w14:paraId="79D88647" w14:textId="27ECD813"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970131">
        <w:rPr>
          <w:rFonts w:ascii="Verdana" w:hAnsi="Verdana"/>
        </w:rPr>
        <w:t xml:space="preserve">(full version available via the </w:t>
      </w:r>
      <w:hyperlink r:id="rId12" w:history="1">
        <w:r w:rsidR="00970131">
          <w:rPr>
            <w:rStyle w:val="Hyperlink"/>
            <w:rFonts w:ascii="Verdana" w:hAnsi="Verdana"/>
          </w:rPr>
          <w:t>GSNZ website</w:t>
        </w:r>
      </w:hyperlink>
      <w:r w:rsidR="00970131">
        <w:rPr>
          <w:rFonts w:ascii="Verdana" w:hAnsi="Verdana"/>
        </w:rPr>
        <w:t>)</w:t>
      </w:r>
      <w:r>
        <w:rPr>
          <w:rFonts w:ascii="Verdana" w:hAnsi="Verdana"/>
        </w:rPr>
        <w:t>.</w:t>
      </w:r>
    </w:p>
    <w:p w14:paraId="42F5995D" w14:textId="09F9A881" w:rsidR="00FF265C" w:rsidRPr="00FF265C" w:rsidRDefault="00FF265C" w:rsidP="00FF265C">
      <w:pPr>
        <w:rPr>
          <w:rFonts w:ascii="Verdana" w:hAnsi="Verdana"/>
          <w:i/>
          <w:iCs/>
          <w:sz w:val="20"/>
          <w:szCs w:val="20"/>
        </w:rPr>
      </w:pPr>
      <w:r>
        <w:rPr>
          <w:rFonts w:ascii="Verdana" w:hAnsi="Verdana"/>
          <w:i/>
          <w:iCs/>
          <w:sz w:val="20"/>
          <w:szCs w:val="20"/>
        </w:rPr>
        <w:t>2. T</w:t>
      </w:r>
      <w:r w:rsidRPr="00FF265C">
        <w:rPr>
          <w:rFonts w:ascii="Verdana" w:hAnsi="Verdana"/>
          <w:i/>
          <w:iCs/>
          <w:sz w:val="20"/>
          <w:szCs w:val="20"/>
        </w:rPr>
        <w:t>he award shall consist of an inscribed certificate and such monetary sum as the Committee of the Society shall from time to time decide. Only income from the Hornibrook Award Fund may be used, and no more than two thirds of the accumulated income received for the period since the previous award may be allocated to the current award, the balance to be reinvested.</w:t>
      </w:r>
    </w:p>
    <w:p w14:paraId="784C5FA2" w14:textId="77777777" w:rsidR="00FF265C" w:rsidRPr="00FF265C" w:rsidRDefault="00FF265C" w:rsidP="00FF265C">
      <w:pPr>
        <w:rPr>
          <w:rFonts w:ascii="Verdana" w:hAnsi="Verdana"/>
          <w:i/>
          <w:iCs/>
          <w:sz w:val="20"/>
          <w:szCs w:val="20"/>
        </w:rPr>
      </w:pPr>
      <w:r w:rsidRPr="00FF265C">
        <w:rPr>
          <w:rFonts w:ascii="Verdana" w:hAnsi="Verdana"/>
          <w:i/>
          <w:iCs/>
          <w:sz w:val="20"/>
          <w:szCs w:val="20"/>
        </w:rPr>
        <w:t>3. The award shall be made to a student enrolled for postgraduate research at a tertiary institution in New Zealand.</w:t>
      </w:r>
    </w:p>
    <w:p w14:paraId="34438F2E" w14:textId="77777777" w:rsidR="00FF265C" w:rsidRPr="00FF265C" w:rsidRDefault="00FF265C" w:rsidP="00FF265C">
      <w:pPr>
        <w:rPr>
          <w:rFonts w:ascii="Verdana" w:hAnsi="Verdana"/>
          <w:i/>
          <w:iCs/>
          <w:sz w:val="20"/>
          <w:szCs w:val="20"/>
        </w:rPr>
      </w:pPr>
      <w:r w:rsidRPr="00FF265C">
        <w:rPr>
          <w:rFonts w:ascii="Verdana" w:hAnsi="Verdana"/>
          <w:i/>
          <w:iCs/>
          <w:sz w:val="20"/>
          <w:szCs w:val="20"/>
        </w:rPr>
        <w:t>4. To be eligible for the award, a student shall demonstrate a high standard of competence and ability to carry out research, with a focus on methods of stratigraphic correlation judged to be relevant to New Zealand and the South-west Pacific region.</w:t>
      </w:r>
    </w:p>
    <w:p w14:paraId="7914EBEB" w14:textId="77777777" w:rsidR="00FF265C" w:rsidRPr="00FF265C" w:rsidRDefault="00FF265C" w:rsidP="00FF265C">
      <w:pPr>
        <w:rPr>
          <w:rFonts w:ascii="Verdana" w:hAnsi="Verdana"/>
          <w:i/>
          <w:iCs/>
          <w:sz w:val="20"/>
          <w:szCs w:val="20"/>
        </w:rPr>
      </w:pPr>
      <w:r w:rsidRPr="00FF265C">
        <w:rPr>
          <w:rFonts w:ascii="Verdana" w:hAnsi="Verdana"/>
          <w:i/>
          <w:iCs/>
          <w:sz w:val="20"/>
          <w:szCs w:val="20"/>
        </w:rPr>
        <w:t>5. The availability of the award shall be advertised, at the discretion of the Committee of the Society, in tertiary institutions and in the Society Newsletter.</w:t>
      </w:r>
    </w:p>
    <w:p w14:paraId="7B9CB87E" w14:textId="36A8D7E1" w:rsidR="00FF265C" w:rsidRPr="00FF265C" w:rsidRDefault="00FF265C" w:rsidP="00FF265C">
      <w:pPr>
        <w:rPr>
          <w:rFonts w:ascii="Verdana" w:hAnsi="Verdana"/>
          <w:i/>
          <w:iCs/>
          <w:sz w:val="20"/>
          <w:szCs w:val="20"/>
        </w:rPr>
      </w:pPr>
      <w:r w:rsidRPr="00FF265C">
        <w:rPr>
          <w:rFonts w:ascii="Verdana" w:hAnsi="Verdana"/>
          <w:i/>
          <w:iCs/>
          <w:sz w:val="20"/>
          <w:szCs w:val="20"/>
        </w:rPr>
        <w:t xml:space="preserve">6. Applications shall be called for not more than once a year, and not necessarily every </w:t>
      </w:r>
      <w:r>
        <w:rPr>
          <w:rFonts w:ascii="Verdana" w:hAnsi="Verdana"/>
          <w:i/>
          <w:iCs/>
          <w:sz w:val="20"/>
          <w:szCs w:val="20"/>
        </w:rPr>
        <w:t>y</w:t>
      </w:r>
      <w:r w:rsidRPr="00FF265C">
        <w:rPr>
          <w:rFonts w:ascii="Verdana" w:hAnsi="Verdana"/>
          <w:i/>
          <w:iCs/>
          <w:sz w:val="20"/>
          <w:szCs w:val="20"/>
        </w:rPr>
        <w:t>ear. The Hornibrook Award shall not be awarded more than once to any one person.</w:t>
      </w:r>
    </w:p>
    <w:p w14:paraId="3C0B9264" w14:textId="77777777" w:rsidR="00FF265C" w:rsidRPr="00FF265C" w:rsidRDefault="00FF265C" w:rsidP="00FF265C">
      <w:pPr>
        <w:rPr>
          <w:rFonts w:ascii="Verdana" w:hAnsi="Verdana"/>
          <w:i/>
          <w:iCs/>
          <w:sz w:val="20"/>
          <w:szCs w:val="20"/>
        </w:rPr>
      </w:pPr>
      <w:r w:rsidRPr="00FF265C">
        <w:rPr>
          <w:rFonts w:ascii="Verdana" w:hAnsi="Verdana"/>
          <w:i/>
          <w:iCs/>
          <w:sz w:val="20"/>
          <w:szCs w:val="20"/>
        </w:rPr>
        <w:t>7. The Awards Subcommittee shall recommend a candidate to the Committee of the Society for ratification.</w:t>
      </w:r>
    </w:p>
    <w:p w14:paraId="5E2783B6" w14:textId="77777777" w:rsidR="00FF265C" w:rsidRDefault="00FF265C" w:rsidP="00FF265C">
      <w:pPr>
        <w:rPr>
          <w:rFonts w:ascii="Verdana" w:hAnsi="Verdana"/>
          <w:i/>
          <w:iCs/>
          <w:sz w:val="20"/>
          <w:szCs w:val="20"/>
        </w:rPr>
      </w:pPr>
      <w:r w:rsidRPr="00FF265C">
        <w:rPr>
          <w:rFonts w:ascii="Verdana" w:hAnsi="Verdana"/>
          <w:i/>
          <w:iCs/>
          <w:sz w:val="20"/>
          <w:szCs w:val="20"/>
        </w:rPr>
        <w:t xml:space="preserve">9. Conferring of a Hornibrook Award shall be announced, and if possible presented, at the Annual General Meeting, or Annual Conference, of the Society. </w:t>
      </w:r>
    </w:p>
    <w:p w14:paraId="3B849217" w14:textId="066EA7C9" w:rsidR="00EF0312" w:rsidRDefault="00EF0312" w:rsidP="00FF265C">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627C" w14:textId="77777777" w:rsidR="002940B8" w:rsidRDefault="002940B8" w:rsidP="00CB1869">
      <w:pPr>
        <w:spacing w:after="0" w:line="240" w:lineRule="auto"/>
      </w:pPr>
      <w:r>
        <w:separator/>
      </w:r>
    </w:p>
  </w:endnote>
  <w:endnote w:type="continuationSeparator" w:id="0">
    <w:p w14:paraId="7B10163F" w14:textId="77777777" w:rsidR="002940B8" w:rsidRDefault="002940B8"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FA7C" w14:textId="77777777" w:rsidR="002940B8" w:rsidRDefault="002940B8" w:rsidP="00CB1869">
      <w:pPr>
        <w:spacing w:after="0" w:line="240" w:lineRule="auto"/>
      </w:pPr>
      <w:r>
        <w:separator/>
      </w:r>
    </w:p>
  </w:footnote>
  <w:footnote w:type="continuationSeparator" w:id="0">
    <w:p w14:paraId="17872280" w14:textId="77777777" w:rsidR="002940B8" w:rsidRDefault="002940B8"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E06" w14:textId="42E0AFAF" w:rsidR="00CB1869" w:rsidRPr="006B44EA" w:rsidRDefault="005955D8" w:rsidP="006B44EA">
    <w:pPr>
      <w:pStyle w:val="Header"/>
      <w:jc w:val="right"/>
      <w:rPr>
        <w:i/>
        <w:iCs/>
      </w:rPr>
    </w:pPr>
    <w:r>
      <w:rPr>
        <w:i/>
        <w:iCs/>
      </w:rPr>
      <w:t>Hornibrook Award</w:t>
    </w:r>
    <w:r w:rsidR="005E211E">
      <w:rPr>
        <w:i/>
        <w:iCs/>
      </w:rPr>
      <w:t xml:space="preserve"> </w:t>
    </w:r>
    <w:r w:rsidR="003B0DD2">
      <w:rPr>
        <w:i/>
        <w:iCs/>
      </w:rPr>
      <w:t>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7B4"/>
    <w:multiLevelType w:val="hybridMultilevel"/>
    <w:tmpl w:val="F250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2D546B"/>
    <w:multiLevelType w:val="hybridMultilevel"/>
    <w:tmpl w:val="B568D3D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09475993">
    <w:abstractNumId w:val="1"/>
  </w:num>
  <w:num w:numId="2" w16cid:durableId="1876313020">
    <w:abstractNumId w:val="4"/>
  </w:num>
  <w:num w:numId="3" w16cid:durableId="1005549602">
    <w:abstractNumId w:val="3"/>
  </w:num>
  <w:num w:numId="4" w16cid:durableId="1467620399">
    <w:abstractNumId w:val="0"/>
  </w:num>
  <w:num w:numId="5" w16cid:durableId="203476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17048A"/>
    <w:rsid w:val="00173A74"/>
    <w:rsid w:val="001743B7"/>
    <w:rsid w:val="00194BCA"/>
    <w:rsid w:val="001A6304"/>
    <w:rsid w:val="001C3129"/>
    <w:rsid w:val="0020732A"/>
    <w:rsid w:val="00213F41"/>
    <w:rsid w:val="00225CAF"/>
    <w:rsid w:val="002625B1"/>
    <w:rsid w:val="00265E3A"/>
    <w:rsid w:val="0028539F"/>
    <w:rsid w:val="002940B8"/>
    <w:rsid w:val="002D1C0B"/>
    <w:rsid w:val="003A171A"/>
    <w:rsid w:val="003B0DD2"/>
    <w:rsid w:val="003C285F"/>
    <w:rsid w:val="004153E6"/>
    <w:rsid w:val="004531D0"/>
    <w:rsid w:val="004B7AFF"/>
    <w:rsid w:val="004C6D61"/>
    <w:rsid w:val="004D5BCD"/>
    <w:rsid w:val="00573FD1"/>
    <w:rsid w:val="00593543"/>
    <w:rsid w:val="005955D8"/>
    <w:rsid w:val="005C531F"/>
    <w:rsid w:val="005C7770"/>
    <w:rsid w:val="005E211E"/>
    <w:rsid w:val="006605B8"/>
    <w:rsid w:val="00682C68"/>
    <w:rsid w:val="006B44EA"/>
    <w:rsid w:val="006E6B32"/>
    <w:rsid w:val="00712A20"/>
    <w:rsid w:val="00745D24"/>
    <w:rsid w:val="0076776E"/>
    <w:rsid w:val="007A633C"/>
    <w:rsid w:val="0080200E"/>
    <w:rsid w:val="00810CA4"/>
    <w:rsid w:val="008212B6"/>
    <w:rsid w:val="0084734A"/>
    <w:rsid w:val="008E2504"/>
    <w:rsid w:val="00912110"/>
    <w:rsid w:val="0094329E"/>
    <w:rsid w:val="00970131"/>
    <w:rsid w:val="009E44AE"/>
    <w:rsid w:val="00A0723B"/>
    <w:rsid w:val="00A95F17"/>
    <w:rsid w:val="00AD66B5"/>
    <w:rsid w:val="00B043AD"/>
    <w:rsid w:val="00B053F8"/>
    <w:rsid w:val="00B337BE"/>
    <w:rsid w:val="00B46B81"/>
    <w:rsid w:val="00B539E5"/>
    <w:rsid w:val="00B60782"/>
    <w:rsid w:val="00B67CCD"/>
    <w:rsid w:val="00B72B2B"/>
    <w:rsid w:val="00B90700"/>
    <w:rsid w:val="00BA0739"/>
    <w:rsid w:val="00BD76C2"/>
    <w:rsid w:val="00C56449"/>
    <w:rsid w:val="00C83E7D"/>
    <w:rsid w:val="00C86354"/>
    <w:rsid w:val="00CA3800"/>
    <w:rsid w:val="00CB1869"/>
    <w:rsid w:val="00CF5D63"/>
    <w:rsid w:val="00D454E5"/>
    <w:rsid w:val="00D66894"/>
    <w:rsid w:val="00D872BB"/>
    <w:rsid w:val="00DB3964"/>
    <w:rsid w:val="00DF1EFE"/>
    <w:rsid w:val="00E272C3"/>
    <w:rsid w:val="00E40341"/>
    <w:rsid w:val="00E52E5A"/>
    <w:rsid w:val="00E64C80"/>
    <w:rsid w:val="00EB0224"/>
    <w:rsid w:val="00EB3171"/>
    <w:rsid w:val="00EB7C12"/>
    <w:rsid w:val="00ED134E"/>
    <w:rsid w:val="00EF0312"/>
    <w:rsid w:val="00EF19E5"/>
    <w:rsid w:val="00FA1BAD"/>
    <w:rsid w:val="00FD715A"/>
    <w:rsid w:val="00FF2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70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436022837">
      <w:bodyDiv w:val="1"/>
      <w:marLeft w:val="0"/>
      <w:marRight w:val="0"/>
      <w:marTop w:val="0"/>
      <w:marBottom w:val="0"/>
      <w:divBdr>
        <w:top w:val="none" w:sz="0" w:space="0" w:color="auto"/>
        <w:left w:val="none" w:sz="0" w:space="0" w:color="auto"/>
        <w:bottom w:val="none" w:sz="0" w:space="0" w:color="auto"/>
        <w:right w:val="none" w:sz="0" w:space="0" w:color="auto"/>
      </w:divBdr>
    </w:div>
    <w:div w:id="19628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08D21-9C18-4889-AE12-F366ACFB6560}">
  <ds:schemaRefs>
    <ds:schemaRef ds:uri="http://schemas.openxmlformats.org/officeDocument/2006/bibliography"/>
  </ds:schemaRefs>
</ds:datastoreItem>
</file>

<file path=customXml/itemProps2.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4.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626</Words>
  <Characters>3483</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Sam McColl</cp:lastModifiedBy>
  <cp:revision>11</cp:revision>
  <dcterms:created xsi:type="dcterms:W3CDTF">2020-06-26T03:34:00Z</dcterms:created>
  <dcterms:modified xsi:type="dcterms:W3CDTF">2023-09-23T02:18:00Z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